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1B" w:rsidRDefault="002E161B">
      <w:pPr>
        <w:pStyle w:val="ConsPlusNormal0"/>
        <w:jc w:val="both"/>
        <w:outlineLvl w:val="0"/>
      </w:pPr>
      <w:bookmarkStart w:id="0" w:name="_GoBack"/>
      <w:bookmarkEnd w:id="0"/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2E161B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61B" w:rsidRDefault="00A26804">
            <w:pPr>
              <w:pStyle w:val="ConsPlusNormal0"/>
            </w:pPr>
            <w:r>
              <w:t>25 декабря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2E161B" w:rsidRDefault="00A26804">
            <w:pPr>
              <w:pStyle w:val="ConsPlusNormal0"/>
              <w:jc w:val="right"/>
            </w:pPr>
            <w:r>
              <w:t>N 273-ФЗ</w:t>
            </w:r>
          </w:p>
        </w:tc>
      </w:tr>
    </w:tbl>
    <w:p w:rsidR="002E161B" w:rsidRDefault="002E16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E161B" w:rsidRDefault="002E161B">
      <w:pPr>
        <w:pStyle w:val="ConsPlusNormal0"/>
        <w:jc w:val="center"/>
      </w:pPr>
    </w:p>
    <w:p w:rsidR="002E161B" w:rsidRDefault="00A26804">
      <w:pPr>
        <w:pStyle w:val="ConsPlusTitle0"/>
        <w:jc w:val="center"/>
      </w:pPr>
      <w:r>
        <w:t>РОССИЙСКАЯ ФЕДЕРАЦИЯ</w:t>
      </w:r>
    </w:p>
    <w:p w:rsidR="002E161B" w:rsidRDefault="002E161B">
      <w:pPr>
        <w:pStyle w:val="ConsPlusTitle0"/>
        <w:jc w:val="center"/>
      </w:pPr>
    </w:p>
    <w:p w:rsidR="002E161B" w:rsidRDefault="00A26804">
      <w:pPr>
        <w:pStyle w:val="ConsPlusTitle0"/>
        <w:jc w:val="center"/>
      </w:pPr>
      <w:r>
        <w:t>ФЕДЕРАЛЬНЫЙ ЗАКОН</w:t>
      </w:r>
    </w:p>
    <w:p w:rsidR="002E161B" w:rsidRDefault="002E161B">
      <w:pPr>
        <w:pStyle w:val="ConsPlusTitle0"/>
        <w:jc w:val="center"/>
      </w:pPr>
    </w:p>
    <w:p w:rsidR="002E161B" w:rsidRDefault="00A26804">
      <w:pPr>
        <w:pStyle w:val="ConsPlusTitle0"/>
        <w:jc w:val="center"/>
      </w:pPr>
      <w:r>
        <w:t>О ПРОТИВОДЕЙСТВИИ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jc w:val="right"/>
      </w:pPr>
      <w:proofErr w:type="gramStart"/>
      <w:r>
        <w:t>Принят</w:t>
      </w:r>
      <w:proofErr w:type="gramEnd"/>
    </w:p>
    <w:p w:rsidR="002E161B" w:rsidRDefault="00A26804">
      <w:pPr>
        <w:pStyle w:val="ConsPlusNormal0"/>
        <w:jc w:val="right"/>
      </w:pPr>
      <w:r>
        <w:t>Государственной Думой</w:t>
      </w:r>
    </w:p>
    <w:p w:rsidR="002E161B" w:rsidRDefault="00A26804">
      <w:pPr>
        <w:pStyle w:val="ConsPlusNormal0"/>
        <w:jc w:val="right"/>
      </w:pPr>
      <w:r>
        <w:t>19 декабря 2008 года</w:t>
      </w:r>
    </w:p>
    <w:p w:rsidR="002E161B" w:rsidRDefault="002E161B">
      <w:pPr>
        <w:pStyle w:val="ConsPlusNormal0"/>
        <w:jc w:val="right"/>
      </w:pPr>
    </w:p>
    <w:p w:rsidR="002E161B" w:rsidRDefault="00A26804">
      <w:pPr>
        <w:pStyle w:val="ConsPlusNormal0"/>
        <w:jc w:val="right"/>
      </w:pPr>
      <w:r>
        <w:t>Одобрен</w:t>
      </w:r>
    </w:p>
    <w:p w:rsidR="002E161B" w:rsidRDefault="00A26804">
      <w:pPr>
        <w:pStyle w:val="ConsPlusNormal0"/>
        <w:jc w:val="right"/>
      </w:pPr>
      <w:r>
        <w:t>Советом Федерации</w:t>
      </w:r>
    </w:p>
    <w:p w:rsidR="002E161B" w:rsidRDefault="00A26804">
      <w:pPr>
        <w:pStyle w:val="ConsPlusNormal0"/>
        <w:jc w:val="right"/>
      </w:pPr>
      <w:r>
        <w:t>22 декабря 2008 года</w:t>
      </w:r>
    </w:p>
    <w:p w:rsidR="002E161B" w:rsidRDefault="002E161B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16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E161B" w:rsidRDefault="00A26804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11.07.2011 </w:t>
            </w:r>
            <w:hyperlink r:id="rId7" w:tooltip="Федеральный закон от 11.07.2011 N 200-ФЗ (ред. от 30.12.2021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21.11.2011 </w:t>
            </w:r>
            <w:hyperlink r:id="rId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 xml:space="preserve">, от 03.12.2012 </w:t>
            </w:r>
            <w:hyperlink r:id="rId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29.12.2012 </w:t>
            </w:r>
            <w:hyperlink r:id="rId1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07.05.2013 </w:t>
            </w:r>
            <w:hyperlink r:id="rId11" w:tooltip="Федеральный закон от 07.05.2013 N 102-ФЗ (ред. от 21.12.2021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30.09.2013 </w:t>
            </w:r>
            <w:hyperlink r:id="rId12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13" w:tooltip="Федеральный закон от 28.12.2013 N 396-ФЗ (ред. от 08.08.2024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39</w:t>
              </w:r>
              <w:r>
                <w:rPr>
                  <w:color w:val="0000FF"/>
                </w:rPr>
                <w:t>6-ФЗ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22.12.2014 </w:t>
            </w:r>
            <w:hyperlink r:id="rId14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15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03.11.2015 </w:t>
            </w:r>
            <w:hyperlink r:id="rId16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17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18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      <w:r>
                <w:rPr>
                  <w:color w:val="0000FF"/>
                </w:rPr>
                <w:t>N 24-ФЗ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9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236-ФЗ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28.12.2016 </w:t>
            </w:r>
            <w:hyperlink r:id="rId20" w:tooltip="Федеральный закон от 28.12.2016 N 505-ФЗ (ред. от 21.12.2021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03.04.2017 </w:t>
            </w:r>
            <w:hyperlink r:id="rId2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22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28.12.2017 </w:t>
            </w:r>
            <w:hyperlink r:id="rId23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24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25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30.10.2018 </w:t>
            </w:r>
            <w:hyperlink r:id="rId26" w:tooltip="Федеральный закон от 30.10.2018 N 38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06.02.2019 </w:t>
            </w:r>
            <w:hyperlink r:id="rId27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      <w:r>
                <w:rPr>
                  <w:color w:val="0000FF"/>
                </w:rPr>
                <w:t>N 5-ФЗ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8" w:tooltip="Федеральный закон от 26.07.2019 N 228-ФЗ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{КонсультантПлюс}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26.07.2019 </w:t>
            </w:r>
            <w:hyperlink r:id="rId29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251-ФЗ</w:t>
              </w:r>
            </w:hyperlink>
            <w:r>
              <w:rPr>
                <w:color w:val="392C69"/>
              </w:rPr>
              <w:t>, от 16</w:t>
            </w:r>
            <w:r>
              <w:rPr>
                <w:color w:val="392C69"/>
              </w:rPr>
              <w:t xml:space="preserve">.12.2019 </w:t>
            </w:r>
            <w:hyperlink r:id="rId30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24.04.2020 </w:t>
            </w:r>
            <w:hyperlink r:id="rId31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32" w:tooltip="Федеральный закон от 31.07.2020 N 259-ФЗ (ред. от 08.08.2024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09.2024) {КонсультантПлюс}">
              <w:r>
                <w:rPr>
                  <w:color w:val="0000FF"/>
                </w:rPr>
                <w:t>N 259-ФЗ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3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 {КонсультантПлюс}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4" w:tooltip="Федеральный закон от 30.12.2021 N 471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06.03.2022 </w:t>
            </w:r>
            <w:hyperlink r:id="rId35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N 44-ФЗ</w:t>
              </w:r>
            </w:hyperlink>
            <w:r>
              <w:rPr>
                <w:color w:val="392C69"/>
              </w:rPr>
              <w:t xml:space="preserve">, от 01.04.2022 </w:t>
            </w:r>
            <w:hyperlink r:id="rId36" w:tooltip="Федеральный закон от 01.04.2022 N 9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37" w:tooltip="Федеральный закон от 07.10.2022 N 379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379-ФЗ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28.12.2022 </w:t>
            </w:r>
            <w:hyperlink r:id="rId3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29.12.2022 </w:t>
            </w:r>
            <w:hyperlink r:id="rId39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      <w:r>
                <w:rPr>
                  <w:color w:val="0000FF"/>
                </w:rPr>
                <w:t>N 591-ФЗ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40" w:tooltip="Федеральный закон от 06.02.2023 N 12-ФЗ (ред. от 15.05.2024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12-ФЗ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18.03.2023 </w:t>
            </w:r>
            <w:hyperlink r:id="rId41" w:tooltip="Федеральный закон от 18.03.2023 N 7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42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 xml:space="preserve">, от 10.07.2023 </w:t>
            </w:r>
            <w:hyperlink r:id="rId43" w:tooltip="Федеральный закон от 10.07.2023 N 28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286-ФЗ</w:t>
              </w:r>
            </w:hyperlink>
            <w:r>
              <w:rPr>
                <w:color w:val="392C69"/>
              </w:rPr>
              <w:t>,</w:t>
            </w:r>
          </w:p>
          <w:p w:rsidR="002E161B" w:rsidRDefault="00A2680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19.12.2023 </w:t>
            </w:r>
            <w:hyperlink r:id="rId44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      <w:r>
                <w:rPr>
                  <w:color w:val="0000FF"/>
                </w:rPr>
                <w:t>N 605-ФЗ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45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</w:tr>
    </w:tbl>
    <w:p w:rsidR="002E161B" w:rsidRDefault="002E161B">
      <w:pPr>
        <w:pStyle w:val="ConsPlusNormal0"/>
        <w:jc w:val="center"/>
      </w:pPr>
    </w:p>
    <w:p w:rsidR="002E161B" w:rsidRDefault="00A26804">
      <w:pPr>
        <w:pStyle w:val="ConsPlusNormal0"/>
        <w:ind w:firstLine="540"/>
        <w:jc w:val="both"/>
      </w:pPr>
      <w: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1. Основн</w:t>
      </w:r>
      <w:r>
        <w:t>ые понятия, используемые в настоящем Федеральном законе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коррупция: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" w:name="P39"/>
      <w:bookmarkEnd w:id="1"/>
      <w:r>
        <w:t xml:space="preserve">а) злоупотребление служебным положением, дача взятки, получение взятки, злоупотребление </w:t>
      </w:r>
      <w:proofErr w:type="gramStart"/>
      <w:r>
        <w:t>полномочиями, к</w:t>
      </w:r>
      <w:r>
        <w:t>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</w:t>
      </w:r>
      <w:r>
        <w:t>х имущественных прав для себя или для третьих лиц либо незаконное предоставление такой выгоды указанному лицу другими физическими лицами;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б) совершение деяний, указанных в </w:t>
      </w:r>
      <w:hyperlink w:anchor="P39" w:tooltip="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">
        <w:r>
          <w:rPr>
            <w:color w:val="0000FF"/>
          </w:rPr>
          <w:t>подпункте "а"</w:t>
        </w:r>
      </w:hyperlink>
      <w:r>
        <w:t xml:space="preserve"> настоящего пункта, от имени или в </w:t>
      </w:r>
      <w:r>
        <w:t>интересах юридического лица;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</w:t>
      </w:r>
      <w:r>
        <w:t>х их полномочий: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б) по выявлению, предупреждению, пресечению, раскрытию и расследованию коррупционных правонарушений (борьба с кор</w:t>
      </w:r>
      <w:r>
        <w:t>рупцией);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в) по минимизации и (или) ликвидации последствий коррупционных правонарушений.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нормативные правовые акты Российской Федерации: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а) федеральные нормативные правовые акты (федеральные конституционные законы, федеральные законы, нормативные правов</w:t>
      </w:r>
      <w:r>
        <w:t>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власти и иных федеральных органов);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б) законы и иные нормативные правовые акты органов госуд</w:t>
      </w:r>
      <w:r>
        <w:t>арственной власти субъектов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в) муниципальные правовые акты;</w:t>
      </w:r>
    </w:p>
    <w:p w:rsidR="002E161B" w:rsidRDefault="00A26804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4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4) функции госу</w:t>
      </w:r>
      <w:r>
        <w:t>дарственного, муниципального (административного) управления организацией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</w:t>
      </w:r>
      <w:r>
        <w:t>ли иным вопросам в отношении данной организации, в том числе решения,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решений.</w:t>
      </w:r>
      <w:proofErr w:type="gramEnd"/>
    </w:p>
    <w:p w:rsidR="002E161B" w:rsidRDefault="00A26804">
      <w:pPr>
        <w:pStyle w:val="ConsPlusNormal0"/>
        <w:jc w:val="both"/>
      </w:pPr>
      <w:r>
        <w:t xml:space="preserve">(п. 4 </w:t>
      </w:r>
      <w:proofErr w:type="gramStart"/>
      <w:r>
        <w:t>введ</w:t>
      </w:r>
      <w:r>
        <w:t>ен</w:t>
      </w:r>
      <w:proofErr w:type="gramEnd"/>
      <w:r>
        <w:t xml:space="preserve"> Федеральным </w:t>
      </w:r>
      <w:hyperlink r:id="rId4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2. Правовая основа противодействия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proofErr w:type="gramStart"/>
      <w:r>
        <w:t xml:space="preserve">Правовую основу противодействия коррупции составляют </w:t>
      </w:r>
      <w:hyperlink r:id="rId48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федеральные конституционные законы, общепризнанные принципы и нормы международного права и международные договоры Российской Федерации, настоящий Федеральный закон и другие федеральные законы, нормативные правовые акты Пре</w:t>
      </w:r>
      <w:r>
        <w:t>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органов государственной власти, нормативные правовые акты органов государственной власти субъектов Российской Фед</w:t>
      </w:r>
      <w:r>
        <w:t>ерации</w:t>
      </w:r>
      <w:proofErr w:type="gramEnd"/>
      <w:r>
        <w:t xml:space="preserve"> и муниципальные правовые акты.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3. Основные принципы противодействия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Противодействие коррупции в Российской Федерации основывается на следующих основных принципах: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1) признание, обеспечение и защита основных прав и свобод человека </w:t>
      </w:r>
      <w:r>
        <w:t>и гражданина;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законность;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публичность и открытость деятельности государственных органов и органов местного самоуправления;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неотвратимость ответственности за совершение коррупционных правонарушений;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комплексное использование политических, органи</w:t>
      </w:r>
      <w:r>
        <w:t>зационных, информационно-пропагандистских, социально-экономических, правовых, специальных и иных мер;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6) приоритетное применение мер по предупреждению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7) сотрудничество государства с институтами гражданского общества, международными организациями и физическими лицами.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4. Международное сотрудничество Российской Федерации в области противодействия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 Российская Федерация в соответствии с</w:t>
      </w:r>
      <w:r>
        <w:t xml:space="preserve"> международными договорами Российской Федерации и </w:t>
      </w:r>
      <w:r>
        <w:lastRenderedPageBreak/>
        <w:t>(или) на основе принципа взаимности сотрудничает в области противодействия коррупции с иностранными государствами, их правоохранительными органами и специальными службами, а также с международными организац</w:t>
      </w:r>
      <w:r>
        <w:t>иями в целях: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установления лиц, подозреваемых (обвиняемых) в совершении коррупционных преступлений, их местонахождения, а также местонахождения других лиц, причастных к коррупционным преступлениям;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выявления имущества, полученного в результате соверш</w:t>
      </w:r>
      <w:r>
        <w:t>ения коррупционных правонарушений или служащего средством их совершения;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предоставления в надлежащих случаях предметов или образцов веще</w:t>
      </w:r>
      <w:proofErr w:type="gramStart"/>
      <w:r>
        <w:t>ств дл</w:t>
      </w:r>
      <w:proofErr w:type="gramEnd"/>
      <w:r>
        <w:t>я проведения исследований или судебных экспертиз;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обмена информацией по вопросам противодействия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координации деятельности по профилактике коррупции и борьбе с коррупцией.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Иностранные граждане, лица без гражданства, не проживающие постоянно в Российской Федерации, иностранные юридические лица, обладающие гражданской правоспособностью, созданные в</w:t>
      </w:r>
      <w:r>
        <w:t xml:space="preserve"> соответствии с законодательством иностранных государств, международные организации, а также их филиалы и представительства (иностранные организации), обвиняемые (подозреваемые) в совершении коррупционных правонарушений за пределами Российской Федерации, п</w:t>
      </w:r>
      <w:r>
        <w:t>одлежат ответственности в соответствии с законодательством Российской Федерации в случаях и порядке, предусмотренных международными договорами Российской</w:t>
      </w:r>
      <w:proofErr w:type="gramEnd"/>
      <w:r>
        <w:t xml:space="preserve"> Федерации и федеральными </w:t>
      </w:r>
      <w:hyperlink r:id="rId49" w:tooltip="&quot;Уголовный кодекс Российской Федерации&quot; от 13.06.1996 N 63-ФЗ (ред. от 02.10.2024) {КонсультантПлюс}">
        <w:r>
          <w:rPr>
            <w:color w:val="0000FF"/>
          </w:rPr>
          <w:t>законами</w:t>
        </w:r>
      </w:hyperlink>
      <w:r>
        <w:t>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5. Организационные основы противодействия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 Президент Российской Федерации: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1) определяет основные </w:t>
      </w:r>
      <w:hyperlink r:id="rId50" w:tooltip="Указ Президента РФ от 16.08.2021 N 478 (ред. от 26.06.2023) &quot;О Национальном плане противодействия коррупции на 2021 - 2024 годы&quot; {КонсультантПлюс}">
        <w:r>
          <w:rPr>
            <w:color w:val="0000FF"/>
          </w:rPr>
          <w:t>направления</w:t>
        </w:r>
      </w:hyperlink>
      <w:r>
        <w:t xml:space="preserve"> госуда</w:t>
      </w:r>
      <w:r>
        <w:t>рственной политики в области противодействия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определяет особенности соблюдения огр</w:t>
      </w:r>
      <w:r>
        <w:t>аничений, запретов и требований, исполнения обязанностей, установленных в целях противодействия коррупции настоящим Федеральным законом и другими федеральными законами.</w:t>
      </w:r>
    </w:p>
    <w:p w:rsidR="002E161B" w:rsidRDefault="00A26804">
      <w:pPr>
        <w:pStyle w:val="ConsPlusNormal0"/>
        <w:jc w:val="both"/>
      </w:pPr>
      <w:r>
        <w:t xml:space="preserve">(п. 3 </w:t>
      </w:r>
      <w:proofErr w:type="gramStart"/>
      <w:r>
        <w:t>введен</w:t>
      </w:r>
      <w:proofErr w:type="gramEnd"/>
      <w:r>
        <w:t xml:space="preserve"> Федеральным </w:t>
      </w:r>
      <w:hyperlink r:id="rId51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Федеральное Собрание Российской Феде</w:t>
      </w:r>
      <w:r>
        <w:t xml:space="preserve">рации обеспечивает разработку и принятие федеральных </w:t>
      </w:r>
      <w:proofErr w:type="gramStart"/>
      <w:r>
        <w:t>законов по вопросам</w:t>
      </w:r>
      <w:proofErr w:type="gramEnd"/>
      <w:r>
        <w:t xml:space="preserve"> противодействия коррупции, а также контролирует деятельность органов исполнительной власти в пределах своих полномочий.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Правительство Российской Федерации распределяет функции межд</w:t>
      </w:r>
      <w:r>
        <w:t>у федеральными органами исполнительной власти, руководство деятельностью которых оно осуществляет, по противодействию коррупции.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4. Федеральные органы государственной власти, органы государственной власти субъектов Российской Федерации и органы местного са</w:t>
      </w:r>
      <w:r>
        <w:t>моуправления осуществляют противодействие коррупции в пределах своих полномочий.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4.1. </w:t>
      </w:r>
      <w:proofErr w:type="gramStart"/>
      <w:r>
        <w:t>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</w:t>
      </w:r>
      <w:r>
        <w:t>ующих федеральных органов государственной власти,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</w:t>
      </w:r>
      <w:r>
        <w:t>венных за работу по профилактике коррупционных и иных правонарушений) о ставших им известными фактах несоблюдения государственным</w:t>
      </w:r>
      <w:proofErr w:type="gramEnd"/>
      <w:r>
        <w:t xml:space="preserve"> или муниципальным служащим ограничений и запретов, требований о предотвращении или об урегулировании конфликта интересов либо </w:t>
      </w:r>
      <w:r>
        <w:t>неисполнения обязанностей, установленных в целях противодействия коррупции.</w:t>
      </w:r>
    </w:p>
    <w:p w:rsidR="002E161B" w:rsidRDefault="00A26804">
      <w:pPr>
        <w:pStyle w:val="ConsPlusNormal0"/>
        <w:jc w:val="both"/>
      </w:pPr>
      <w:r>
        <w:t xml:space="preserve">(часть 4.1 введена Федеральным </w:t>
      </w:r>
      <w:hyperlink r:id="rId5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 xml:space="preserve">5. </w:t>
      </w:r>
      <w:proofErr w:type="gramStart"/>
      <w:r>
        <w:t>В целях обес</w:t>
      </w:r>
      <w:r>
        <w:t>печения координации деятельности федеральных органов исполнительной власти,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</w:t>
      </w:r>
      <w:r>
        <w:t>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координации деятельности в области противо</w:t>
      </w:r>
      <w:r>
        <w:t>действия коррупции).</w:t>
      </w:r>
      <w:proofErr w:type="gramEnd"/>
      <w:r>
        <w:t xml:space="preserve"> </w:t>
      </w:r>
      <w:proofErr w:type="gramStart"/>
      <w:r>
        <w:t>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проекты постановлений, распоряжений и поруч</w:t>
      </w:r>
      <w:r>
        <w:t>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(совместные акты) федеральных органов госуда</w:t>
      </w:r>
      <w:r>
        <w:t>рственной власти, органов государственной власти субъектов Российской Федерации, представители</w:t>
      </w:r>
      <w:proofErr w:type="gramEnd"/>
      <w:r>
        <w:t xml:space="preserve"> </w:t>
      </w:r>
      <w:proofErr w:type="gramStart"/>
      <w:r>
        <w:t>которых</w:t>
      </w:r>
      <w:proofErr w:type="gramEnd"/>
      <w:r>
        <w:t xml:space="preserve"> входят в состав соответствующего органа по координации деятельности в области противодействия коррупции. При получении данных о совершении коррупционных </w:t>
      </w:r>
      <w:r>
        <w:t>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проверки решения в установленном законом порядк</w:t>
      </w:r>
      <w:r>
        <w:t>е.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5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6. Генеральный прокурор Российской Федерации и подчиненные ему прокуроры в пределах своих полномочий координируют деятельность органов</w:t>
      </w:r>
      <w:r>
        <w:t xml:space="preserve"> внутренних дел Российской Федерации, органов федеральной службы безопасности,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</w:t>
      </w:r>
      <w:r>
        <w:t xml:space="preserve"> федеральными законами.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6.1. Генеральная прокуратура Российской Федерации в случаях, предусмотренных федеральными законами, взаимодействует с компетентными органами иностранных </w:t>
      </w:r>
      <w:proofErr w:type="gramStart"/>
      <w:r>
        <w:t>государств</w:t>
      </w:r>
      <w:proofErr w:type="gramEnd"/>
      <w:r>
        <w:t xml:space="preserve"> при проведении уполномоченными должностными лицами государственных о</w:t>
      </w:r>
      <w:r>
        <w:t>рганов, органов местного самоуправления и организаций проверок соблюдения ограничений, запретов и требований, установленных в целях противодействия коррупции, лицами, на которых распространены такие ограничения, запреты и требования.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6.1 введена Фед</w:t>
      </w:r>
      <w:r>
        <w:t xml:space="preserve">еральным </w:t>
      </w:r>
      <w:hyperlink r:id="rId54" w:tooltip="Федеральный закон от 06.02.2019 N 5-ФЗ &quot;О внесении изменений в отдельные законодательные акты Российской Федерации в целях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06.02.2019 N 5-ФЗ)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 Счетная палата Российской Федерации в пределах своих полномочий обеспечивает противодействие коррупции в соответствии с Федеральным </w:t>
      </w:r>
      <w:hyperlink r:id="rId55" w:tooltip="Федеральный закон от 05.04.2013 N 41-ФЗ (ред. от 10.07.2023) &quot;О Счетной палат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5 апреля 2013 года N 41-ФЗ "О Счетной палате Российской Федерации".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 в ред. Федерального </w:t>
      </w:r>
      <w:hyperlink r:id="rId56" w:tooltip="Федеральный закон от 07.10.2022 N 379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07.10.2022 N 379-ФЗ)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 xml:space="preserve">Статья </w:t>
      </w:r>
      <w:r>
        <w:t>6. Меры по профилактике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Профилактика коррупции осуществляется путем применения следующих основных мер: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формирование в обществе нетерпимости к коррупционному поведению;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</w:t>
      </w:r>
      <w:hyperlink r:id="rId57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>
          <w:rPr>
            <w:color w:val="0000FF"/>
          </w:rPr>
          <w:t>антикоррупционная экспертиза</w:t>
        </w:r>
      </w:hyperlink>
      <w:r>
        <w:t xml:space="preserve"> правовых актов и их проектов;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2.1) </w:t>
      </w:r>
      <w:hyperlink r:id="rId58" w:tooltip="&quot;Порядок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Агентства и его рабо">
        <w:r>
          <w:rPr>
            <w:color w:val="0000FF"/>
          </w:rPr>
          <w:t>рассмотрение</w:t>
        </w:r>
      </w:hyperlink>
      <w:r>
        <w:t xml:space="preserve"> в федеральных органах государственной власти, органах государственной власти субъектов Российской Федерации, органах местного самоуправле</w:t>
      </w:r>
      <w:r>
        <w:t xml:space="preserve">ния, других органах, организациях, наделенных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</w:t>
      </w:r>
      <w:proofErr w:type="gramStart"/>
      <w:r>
        <w:t>практики</w:t>
      </w:r>
      <w:proofErr w:type="gramEnd"/>
      <w:r>
        <w:t xml:space="preserve"> по результатам вступивших в законную силу решений судов, ар</w:t>
      </w:r>
      <w:r>
        <w:t>битражных судов о признании недействительными ненормативных правовых актов, незаконными решений и действий (бездействия) указанных органов, организаций и их должностных лиц в целях выработки и принятия мер по предупреждению и устранению причин выявленных н</w:t>
      </w:r>
      <w:r>
        <w:t>арушений;</w:t>
      </w:r>
    </w:p>
    <w:p w:rsidR="002E161B" w:rsidRDefault="00A26804">
      <w:pPr>
        <w:pStyle w:val="ConsPlusNormal0"/>
        <w:jc w:val="both"/>
      </w:pPr>
      <w:r>
        <w:t xml:space="preserve">(п. 2.1 </w:t>
      </w:r>
      <w:proofErr w:type="gramStart"/>
      <w:r>
        <w:t>введен</w:t>
      </w:r>
      <w:proofErr w:type="gramEnd"/>
      <w:r>
        <w:t xml:space="preserve"> Федеральным </w:t>
      </w:r>
      <w:hyperlink r:id="rId5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предъявление в установленном законом порядке квалификационных требований к граждан</w:t>
      </w:r>
      <w:r>
        <w:t>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указанными гражданами;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lastRenderedPageBreak/>
        <w:t xml:space="preserve">4) установление в качестве основания </w:t>
      </w:r>
      <w:r>
        <w:t xml:space="preserve">для освобождения от замещаемой должности и (или) увольнения лица, замещающего должность государственной или муниципальной службы, включенную в </w:t>
      </w:r>
      <w:hyperlink r:id="rId6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перечень</w:t>
        </w:r>
      </w:hyperlink>
      <w:r>
        <w:t>, установленны</w:t>
      </w:r>
      <w:r>
        <w:t>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сведений, представления заведомо неполных сведе</w:t>
      </w:r>
      <w:r>
        <w:t>ний, за исключением случаев, установленных федеральными законами, либо</w:t>
      </w:r>
      <w:proofErr w:type="gramEnd"/>
      <w:r>
        <w:t xml:space="preserve"> представления заведомо недостоверных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</w:t>
      </w:r>
      <w:r>
        <w:t>асходах, об имуществе и обязательствах имущественного характера своих супруги (супруга) и несовершеннолетних детей;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21.11.2011 </w:t>
      </w:r>
      <w:hyperlink r:id="rId6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N 329-ФЗ</w:t>
        </w:r>
      </w:hyperlink>
      <w:r>
        <w:t xml:space="preserve">, от 03.12.2012 </w:t>
      </w:r>
      <w:hyperlink r:id="rId62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63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 xml:space="preserve">5) внедрение в практику кадровой работы федеральных органов государственной власти, органов государственной власти </w:t>
      </w:r>
      <w:r>
        <w:t>субъектов Российской Федерации, органов местного самоуправления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</w:t>
      </w:r>
      <w:r>
        <w:t>ваться при назначении его на вышестоящую должность, присвоении ему воинского или специального звания, классного чина, дипломатического ранга или при его</w:t>
      </w:r>
      <w:proofErr w:type="gramEnd"/>
      <w:r>
        <w:t xml:space="preserve"> </w:t>
      </w:r>
      <w:proofErr w:type="gramStart"/>
      <w:r>
        <w:t>поощрении</w:t>
      </w:r>
      <w:proofErr w:type="gramEnd"/>
      <w:r>
        <w:t>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6) развитие институтов общественного и парламентского </w:t>
      </w:r>
      <w:proofErr w:type="gramStart"/>
      <w:r>
        <w:t>контроля за</w:t>
      </w:r>
      <w:proofErr w:type="gramEnd"/>
      <w:r>
        <w:t xml:space="preserve"> соблюдением законодательст</w:t>
      </w:r>
      <w:r>
        <w:t>ва Российской Федерации о противодействии коррупции.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7. Основные направления деятельности государственных органов по повышению эффективности противодействия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Основными направлениями деятельности государственных органов по повышению эффект</w:t>
      </w:r>
      <w:r>
        <w:t>ивности противодействия коррупции являются: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проведение единой государственной политики в области противодействия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создание механизма взаимодействия правоохранительных и иных государственных органов с общественными и парламентскими комиссиям</w:t>
      </w:r>
      <w:r>
        <w:t>и по вопросам противодействия коррупции, а также с гражданами и институтами гражданского общества;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формирование в обществе негативного отношения к корруп</w:t>
      </w:r>
      <w:r>
        <w:t>ционному поведению;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4) совершенствование системы и структуры государственных органов, создание механизмов общественного </w:t>
      </w:r>
      <w:proofErr w:type="gramStart"/>
      <w:r>
        <w:t>контроля за</w:t>
      </w:r>
      <w:proofErr w:type="gramEnd"/>
      <w:r>
        <w:t xml:space="preserve"> их деятельностью;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введение антикоррупционных стандартов, то есть установление для соответствующей области деятельности ед</w:t>
      </w:r>
      <w:r>
        <w:t>иной системы запретов, ограничений и дозволений, обеспечивающих предупреждение коррупции в данной области;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6) унификация прав государственных и муниципальных служащих, лиц, замещающих государственные должности Российской Федерации, государственные должност</w:t>
      </w:r>
      <w:r>
        <w:t>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обязанностей;</w:t>
      </w:r>
    </w:p>
    <w:p w:rsidR="002E161B" w:rsidRDefault="00A26804">
      <w:pPr>
        <w:pStyle w:val="ConsPlusNormal0"/>
        <w:jc w:val="both"/>
      </w:pPr>
      <w:r>
        <w:t xml:space="preserve">(п. 6 в ред. Федерального </w:t>
      </w:r>
      <w:hyperlink r:id="rId6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7) обеспечение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</w:t>
      </w:r>
      <w:r>
        <w:t>ции и органов местного самоуправления;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8) обеспечение независимости средств массовой информации;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9) неукоснительное соблюдение принципов независимости судей и невмешательства в судебную деятельность;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10) совершенствование организации деятельности правоохра</w:t>
      </w:r>
      <w:r>
        <w:t xml:space="preserve">нительных и контролирующих органов </w:t>
      </w:r>
      <w:r>
        <w:lastRenderedPageBreak/>
        <w:t>по противодействию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11) совершенствование порядка прохождения государственной и муниципальной службы;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12) обеспечение добросовестности, открытости, добросовестной конкуренции и объективности при осуществлении за</w:t>
      </w:r>
      <w:r>
        <w:t>купок товаров, работ, услуг для обеспечения государственных или муниципальных нужд;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65" w:tooltip="Федеральный закон от 28.12.2013 N 396-ФЗ (ред. от 08.08.2024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28.12.2013 N 396-ФЗ)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13) устранение необоснованных запретов и ограничений, особенно в области экономической деятельности;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14) совершенствование</w:t>
      </w:r>
      <w:r>
        <w:t xml:space="preserve">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государственной и муниципальной помощи), а также порядка передачи прав на использование такого имущества и его отчу</w:t>
      </w:r>
      <w:r>
        <w:t>ждения;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15) повышение уровня оплаты труда и социальной защищенности государственных и муниципальных служащих;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16) укрепление международного сотрудничества и развитие эффективных форм сотрудничества с правоохранительными органами и со специальными службами,</w:t>
      </w:r>
      <w:r>
        <w:t xml:space="preserve">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розыска, конфискации и репатриации имущества, полученного коррупционным путем и находящегося</w:t>
      </w:r>
      <w:r>
        <w:t xml:space="preserve"> за рубежом;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17) усиление </w:t>
      </w:r>
      <w:proofErr w:type="gramStart"/>
      <w:r>
        <w:t>контроля за</w:t>
      </w:r>
      <w:proofErr w:type="gramEnd"/>
      <w:r>
        <w:t xml:space="preserve"> решением вопросов, содержащихся в обращениях граждан и юридических лиц;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18) передача части функций государственных органов саморегулируемым организациям, а также иным негосударственным организациям;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20) повышение ответственности федеральных органов государственной власти, органов гос</w:t>
      </w:r>
      <w:r>
        <w:t>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21) оптимизация и конкретизация полномочий государственных органов и их работников, которые должны бы</w:t>
      </w:r>
      <w:r>
        <w:t>ть отражены в административных и должностных регламентах.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7.1. Запрет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</w:t>
      </w:r>
      <w:r>
        <w:t>дерации, владеть и (или) пользоваться иностранными финансовыми инструментами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66" w:tooltip="Федеральный закон от 07.05.2013 N 102-ФЗ (ред. от 21.12.2021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07.05.2013 N 102-ФЗ)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2" w:name="P142"/>
      <w:bookmarkEnd w:id="2"/>
      <w:r>
        <w:t xml:space="preserve">1. </w:t>
      </w:r>
      <w:proofErr w:type="gramStart"/>
      <w:r>
        <w:t xml:space="preserve">В случаях, предусмотренных Федеральным </w:t>
      </w:r>
      <w:hyperlink r:id="rId67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наличные де</w:t>
      </w:r>
      <w:r>
        <w:t>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запрещается открывать и иметь счета (вклады), хранить наличные денежные средс</w:t>
      </w:r>
      <w:r>
        <w:t>тва и ценности в иностранных банках, расположенных</w:t>
      </w:r>
      <w:proofErr w:type="gramEnd"/>
      <w:r>
        <w:t xml:space="preserve"> за пределами территории Российской Федерации, владеть и (или) пользоваться иностранными финансовыми инструментами: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" w:name="P144"/>
      <w:bookmarkEnd w:id="3"/>
      <w:r>
        <w:t>1) лицам, замещающим (занимающим):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4" w:name="P145"/>
      <w:bookmarkEnd w:id="4"/>
      <w:r>
        <w:t>а) государственные должности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б) должности первого заместителя и заместителей Генерального прокурора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 xml:space="preserve">в) должности </w:t>
      </w:r>
      <w:proofErr w:type="gramStart"/>
      <w:r>
        <w:t>членов Совета директоров Центрального ба</w:t>
      </w:r>
      <w:r>
        <w:t>нка Российской Федерации</w:t>
      </w:r>
      <w:proofErr w:type="gramEnd"/>
      <w:r>
        <w:t>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г) государственные должности субъектов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д) должности федеральной государственной службы, назначение на которые и освобождение от которых осуществляются Президентом Российской Федерации, Правительством Российск</w:t>
      </w:r>
      <w:r>
        <w:t>ой Федерации или Генеральным прокурором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е) должности заместителей руководителей федеральных органов исполнительной власти;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ж) должности в государственных корпорациях (компаниях), публично-правовых компаниях, фондах и иных организациях</w:t>
      </w:r>
      <w:r>
        <w:t>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" w:name="P153"/>
      <w:bookmarkEnd w:id="5"/>
      <w:r>
        <w:t>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</w:t>
      </w:r>
      <w:r>
        <w:t xml:space="preserve"> глав местных администраций;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03.11.2015 </w:t>
      </w:r>
      <w:hyperlink r:id="rId70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26.05.2021 </w:t>
      </w:r>
      <w:hyperlink r:id="rId71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N 155-ФЗ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и) должности федеральной государственной службы, должности государственной гражданской службы субъектов Российс</w:t>
      </w:r>
      <w:r>
        <w:t>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федеральных законов, отдельные должности на ос</w:t>
      </w:r>
      <w:r>
        <w:t>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решений</w:t>
      </w:r>
      <w:proofErr w:type="gramEnd"/>
      <w:r>
        <w:t xml:space="preserve">, </w:t>
      </w:r>
      <w:proofErr w:type="gramStart"/>
      <w:r>
        <w:t>затрагивающих вопросы суверенитета и н</w:t>
      </w:r>
      <w:r>
        <w:t xml:space="preserve">ациональной безопасности Российской Федерации, и которые включены в </w:t>
      </w:r>
      <w:hyperlink r:id="rId72" w:tooltip="Справочная информация: &quot;Перечень должностей, замещение которых влечет за собой запрет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">
        <w:r>
          <w:rPr>
            <w:color w:val="0000FF"/>
          </w:rPr>
          <w:t>перечни</w:t>
        </w:r>
      </w:hyperlink>
      <w:r>
        <w:t>, установленные соответственно нормативными правовыми актами федеральных государственных ор</w:t>
      </w:r>
      <w:r>
        <w:t>ганов, субъектов Российской Федерации, нормативными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</w:t>
      </w:r>
      <w:r>
        <w:t>ов;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73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431-ФЗ; в ред. Федерального </w:t>
      </w:r>
      <w:hyperlink r:id="rId74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6" w:name="P157"/>
      <w:bookmarkEnd w:id="6"/>
      <w:r>
        <w:t>1.1) депутатам представительных органов муниципальн</w:t>
      </w:r>
      <w:r>
        <w:t>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округов и городских округов;</w:t>
      </w:r>
    </w:p>
    <w:p w:rsidR="002E161B" w:rsidRDefault="00A26804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</w:t>
      </w:r>
      <w:r>
        <w:t xml:space="preserve">ным </w:t>
      </w:r>
      <w:hyperlink r:id="rId75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</w:t>
        </w:r>
        <w:r>
          <w:rPr>
            <w:color w:val="0000FF"/>
          </w:rPr>
          <w:t>ном</w:t>
        </w:r>
      </w:hyperlink>
      <w:r>
        <w:t xml:space="preserve"> от 03.11.2015 N 303-ФЗ; в ред. Федерального </w:t>
      </w:r>
      <w:hyperlink r:id="rId76" w:tooltip="Федеральный закон от 26.05.2021 N 155-ФЗ (ред. от 21.12.2021) &quot;О внесении изменений в отдельные законодательные акты Российской Федерации&quot; (с изм. и доп., вступ. в силу с 01.01.2023) {КонсультантПлюс}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супругам и несовершеннолетним детям лиц, указанных в </w:t>
      </w:r>
      <w:hyperlink w:anchor="P145" w:tooltip="а) государственные должности Российской Федерации;">
        <w:r>
          <w:rPr>
            <w:color w:val="0000FF"/>
          </w:rPr>
          <w:t>подпунктах "а"</w:t>
        </w:r>
      </w:hyperlink>
      <w:r>
        <w:t xml:space="preserve"> - </w:t>
      </w:r>
      <w:hyperlink w:anchor="P153" w:tooltip="з) должности глав городских округов, глав муниципальны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;">
        <w:r>
          <w:rPr>
            <w:color w:val="0000FF"/>
          </w:rPr>
          <w:t>"з" пункта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пункте 1.1</w:t>
        </w:r>
      </w:hyperlink>
      <w:r>
        <w:t xml:space="preserve"> настоящей части;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22.12.2014 </w:t>
      </w:r>
      <w:hyperlink r:id="rId7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03.11.2015 </w:t>
      </w:r>
      <w:hyperlink r:id="rId78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иным лицам в случаях, предусмотренных федеральными законами.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1.1. </w:t>
      </w:r>
      <w:proofErr w:type="gramStart"/>
      <w:r>
        <w:t>Понятие "ино</w:t>
      </w:r>
      <w:r>
        <w:t xml:space="preserve">странные финансовые инструменты" используется в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части 1</w:t>
        </w:r>
      </w:hyperlink>
      <w:r>
        <w:t xml:space="preserve"> настоящей статьи в значении, определенном Федеральным </w:t>
      </w:r>
      <w:hyperlink r:id="rId79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</w:t>
      </w:r>
      <w:r>
        <w:t xml:space="preserve">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</w:t>
      </w:r>
      <w:r>
        <w:t>анными финансовыми инструментами".</w:t>
      </w:r>
      <w:proofErr w:type="gramEnd"/>
    </w:p>
    <w:p w:rsidR="002E161B" w:rsidRDefault="00A26804">
      <w:pPr>
        <w:pStyle w:val="ConsPlusNormal0"/>
        <w:jc w:val="both"/>
      </w:pPr>
      <w:r>
        <w:t xml:space="preserve">(часть 1.1 введена Федеральным </w:t>
      </w:r>
      <w:hyperlink r:id="rId80" w:tooltip="Федеральный закон от 28.12.2016 N 505-ФЗ (ред. от 21.12.2021) &quot;О внесении изменений в отдельные законодательные акты Российской Федерации в части определения понятия &quot;иностранные финансовые инструменты&quot; {КонсультантПлюс}">
        <w:r>
          <w:rPr>
            <w:color w:val="0000FF"/>
          </w:rPr>
          <w:t>законом</w:t>
        </w:r>
      </w:hyperlink>
      <w:r>
        <w:t xml:space="preserve"> от 28.12.2016 N 505-ФЗ)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Установленный настоящей статьей запрет открывать и иметь счета (вклады) в иностранных банках</w:t>
      </w:r>
      <w:r>
        <w:t xml:space="preserve">, расположенных за пределами территории Российской Федерации, не распространяется на лиц, указанных в </w:t>
      </w:r>
      <w:hyperlink w:anchor="P144" w:tooltip="1) лицам, замещающим (занимающим):">
        <w:r>
          <w:rPr>
            <w:color w:val="0000FF"/>
          </w:rPr>
          <w:t>пункте 1 части 1</w:t>
        </w:r>
      </w:hyperlink>
      <w:r>
        <w:t xml:space="preserve"> настоящей статьи, замещающих (занимающих) государственные должности Ро</w:t>
      </w:r>
      <w:r>
        <w:t>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представительствах федеральных органов исполнительной власти, должн</w:t>
      </w:r>
      <w:r>
        <w:t>ости в представительствах</w:t>
      </w:r>
      <w:proofErr w:type="gramEnd"/>
      <w:r>
        <w:t xml:space="preserve"> </w:t>
      </w:r>
      <w:r>
        <w:lastRenderedPageBreak/>
        <w:t>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также на супруг (супругов) и несовершеннолетних детей этих лиц.</w:t>
      </w:r>
    </w:p>
    <w:p w:rsidR="002E161B" w:rsidRDefault="00A26804">
      <w:pPr>
        <w:pStyle w:val="ConsPlusNormal0"/>
        <w:jc w:val="both"/>
      </w:pPr>
      <w:r>
        <w:t>(в ред.</w:t>
      </w:r>
      <w:r>
        <w:t xml:space="preserve"> Федеральных законов от 22.12.2014 </w:t>
      </w:r>
      <w:hyperlink r:id="rId81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 xml:space="preserve">, от 03.07.2016 </w:t>
      </w:r>
      <w:hyperlink r:id="rId82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Несоблюдение запрета, установленного настоящей статьей, за исключением случаев, установленных </w:t>
      </w:r>
      <w:r>
        <w:t>федеральными законами, влечет досрочное прекращение полномочий, освобождение от замещаемой (занимаемой) должности или увольнение в связи с утратой доверия в соответствии с федеральными конституционными законами и федеральными законами, определяющими правов</w:t>
      </w:r>
      <w:r>
        <w:t>ой статус соответствующего лица.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83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</w:t>
      </w:r>
      <w:r>
        <w:t>6-ФЗ)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8. Представление сведений о доходах, об имуществе и обязательствах имущественного характера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8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(в ред. Федерального </w:t>
      </w:r>
      <w:hyperlink r:id="rId85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7" w:name="P174"/>
      <w:bookmarkEnd w:id="7"/>
      <w:r>
        <w:t>1. Сведения о своих доходах, об имуществе и обязательствах имущественного х</w:t>
      </w:r>
      <w:r>
        <w:t>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(работодателю), иным уполномоченным лицам, определенным настоящим Федеральн</w:t>
      </w:r>
      <w:r>
        <w:t>ым законом и другими нормативными правовыми актами Российской Федерации: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86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граждане, претендующие на замещение должностей государственной службы;</w:t>
      </w:r>
    </w:p>
    <w:p w:rsidR="002E161B" w:rsidRDefault="00A26804">
      <w:pPr>
        <w:pStyle w:val="ConsPlusNormal0"/>
        <w:jc w:val="both"/>
      </w:pPr>
      <w:r>
        <w:t xml:space="preserve">(п. 1 в ред. Федерального </w:t>
      </w:r>
      <w:hyperlink r:id="rId87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8" w:name="P178"/>
      <w:bookmarkEnd w:id="8"/>
      <w:r>
        <w:t>1.1) гра</w:t>
      </w:r>
      <w:r>
        <w:t xml:space="preserve">ждане, претендующие на замещение </w:t>
      </w:r>
      <w:proofErr w:type="gramStart"/>
      <w:r>
        <w:t>должностей членов Совета директоров Центрального банка Российской</w:t>
      </w:r>
      <w:proofErr w:type="gramEnd"/>
      <w:r>
        <w:t xml:space="preserve"> Федерации, должностей в Центральном банке Российской Федерации, включенных в </w:t>
      </w:r>
      <w:hyperlink r:id="rId8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перечень</w:t>
        </w:r>
      </w:hyperlink>
      <w:r>
        <w:t>, утвержденный Советом директоров Центрального банка Российской Федерации;</w:t>
      </w:r>
    </w:p>
    <w:p w:rsidR="002E161B" w:rsidRDefault="00A26804">
      <w:pPr>
        <w:pStyle w:val="ConsPlusNormal0"/>
        <w:jc w:val="both"/>
      </w:pPr>
      <w:r>
        <w:t xml:space="preserve">(п. 1.1 </w:t>
      </w:r>
      <w:proofErr w:type="gramStart"/>
      <w:r>
        <w:t>введен</w:t>
      </w:r>
      <w:proofErr w:type="gramEnd"/>
      <w:r>
        <w:t xml:space="preserve"> Федеральным </w:t>
      </w:r>
      <w:hyperlink r:id="rId8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</w:t>
      </w:r>
      <w:r>
        <w:t>N 231-ФЗ)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1.2) граждане, претендующие на замещение должностей муниципальной службы, включенных в </w:t>
      </w:r>
      <w:hyperlink r:id="rId90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</w:t>
      </w:r>
      <w:r>
        <w:t>ийской Федерации;</w:t>
      </w:r>
    </w:p>
    <w:p w:rsidR="002E161B" w:rsidRDefault="00A26804">
      <w:pPr>
        <w:pStyle w:val="ConsPlusNormal0"/>
        <w:jc w:val="both"/>
      </w:pPr>
      <w:r>
        <w:t xml:space="preserve">(п. 1.2 </w:t>
      </w:r>
      <w:proofErr w:type="gramStart"/>
      <w:r>
        <w:t>введен</w:t>
      </w:r>
      <w:proofErr w:type="gramEnd"/>
      <w:r>
        <w:t xml:space="preserve"> Федеральным </w:t>
      </w:r>
      <w:hyperlink r:id="rId91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граждане, претендующие на замещение должностей, включенных в </w:t>
      </w:r>
      <w:hyperlink r:id="rId92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Федерации,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</w:t>
      </w:r>
      <w:r>
        <w:t>ния, иных организациях, создаваемых Российской Федерацией на основании федеральных законов;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03.07.2016 </w:t>
      </w:r>
      <w:hyperlink r:id="rId93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9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2.1) граждане, претендующие на замещение должностей главного финансового уполномоченного и финансовых уполномоченных в сферах финансовых услуг (далее также - финансовый уполномоче</w:t>
      </w:r>
      <w:r>
        <w:t>нный), руководителя службы обеспечения деятельности финансового уполномоченного;</w:t>
      </w:r>
    </w:p>
    <w:p w:rsidR="002E161B" w:rsidRDefault="00A26804">
      <w:pPr>
        <w:pStyle w:val="ConsPlusNormal0"/>
        <w:jc w:val="both"/>
      </w:pPr>
      <w:r>
        <w:t xml:space="preserve">(п. 2.1 в ред. Федерального </w:t>
      </w:r>
      <w:hyperlink r:id="rId9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30.12.2021 N 471-ФЗ)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3) граждане, претендующие на замещение отдельных должностей, включенных в </w:t>
      </w:r>
      <w:hyperlink r:id="rId96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9" w:name="P187"/>
      <w:bookmarkEnd w:id="9"/>
      <w:r>
        <w:t>3.1) граждане, претендующи</w:t>
      </w:r>
      <w:r>
        <w:t>е на замещение должностей руководителей государственных (муниципальных) учреждений;</w:t>
      </w:r>
    </w:p>
    <w:p w:rsidR="002E161B" w:rsidRDefault="00A26804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Федеральным </w:t>
      </w:r>
      <w:hyperlink r:id="rId97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0" w:name="P189"/>
      <w:bookmarkEnd w:id="10"/>
      <w:r>
        <w:t xml:space="preserve">3.2) лица, замещающие должности государственной службы, включенные в </w:t>
      </w:r>
      <w:hyperlink r:id="rId98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Федерации;</w:t>
      </w:r>
    </w:p>
    <w:p w:rsidR="002E161B" w:rsidRDefault="00A26804">
      <w:pPr>
        <w:pStyle w:val="ConsPlusNormal0"/>
        <w:jc w:val="both"/>
      </w:pPr>
      <w:r>
        <w:t xml:space="preserve">(п. 3.2 </w:t>
      </w:r>
      <w:proofErr w:type="gramStart"/>
      <w:r>
        <w:t>введен</w:t>
      </w:r>
      <w:proofErr w:type="gramEnd"/>
      <w:r>
        <w:t xml:space="preserve"> Федеральным </w:t>
      </w:r>
      <w:hyperlink r:id="rId99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22.12.2014 N 431-ФЗ)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3.3) государственные гражданские служащие и граждане, претендующие на вк</w:t>
      </w:r>
      <w:r>
        <w:t>лючение в федеральный кадровый резерв на государственной гражданской службе Российской Федерации;</w:t>
      </w:r>
    </w:p>
    <w:p w:rsidR="002E161B" w:rsidRDefault="00A26804">
      <w:pPr>
        <w:pStyle w:val="ConsPlusNormal0"/>
        <w:jc w:val="both"/>
      </w:pPr>
      <w:r>
        <w:t xml:space="preserve">(п. 3.3 </w:t>
      </w:r>
      <w:proofErr w:type="gramStart"/>
      <w:r>
        <w:t>введен</w:t>
      </w:r>
      <w:proofErr w:type="gramEnd"/>
      <w:r>
        <w:t xml:space="preserve"> Федеральным </w:t>
      </w:r>
      <w:hyperlink r:id="rId100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4) лица, замещающие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7" w:tooltip="3.1) граждане, претендующие на замещение должностей руководителей государственных (муниципальных) учреждений;">
        <w:r>
          <w:rPr>
            <w:color w:val="0000FF"/>
          </w:rPr>
          <w:t>3.1</w:t>
        </w:r>
      </w:hyperlink>
      <w:r>
        <w:t xml:space="preserve"> настоящей части.</w:t>
      </w:r>
    </w:p>
    <w:p w:rsidR="002E161B" w:rsidRDefault="00A26804">
      <w:pPr>
        <w:pStyle w:val="ConsPlusNormal0"/>
        <w:jc w:val="both"/>
      </w:pPr>
      <w:r>
        <w:t xml:space="preserve">(п. 4 в ред. Федерального </w:t>
      </w:r>
      <w:hyperlink r:id="rId101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22.12.2014 N 431-ФЗ)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1" w:name="P195"/>
      <w:bookmarkEnd w:id="11"/>
      <w:r>
        <w:t xml:space="preserve">1.1. </w:t>
      </w:r>
      <w:proofErr w:type="gramStart"/>
      <w:r>
        <w:t>Граждане, поступающие на обучение в образовательные организации высшего образовани</w:t>
      </w:r>
      <w:r>
        <w:t>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</w:t>
      </w:r>
      <w:r>
        <w:t xml:space="preserve">мущественного характера своих супруг (супругов) и несовершеннолетних детей в </w:t>
      </w:r>
      <w:hyperlink r:id="rId102" w:tooltip="Положение Банка России от 07.11.2023 N 831-П &quot;О порядке проведения проверок достоверности и полноты сведений о доходах, об имуществе и обязательствах имущественного характера, представляемых в Банк России служащими Банка России, финансовыми уполномоченными в с">
        <w:r>
          <w:rPr>
            <w:color w:val="0000FF"/>
          </w:rPr>
          <w:t>порядке</w:t>
        </w:r>
      </w:hyperlink>
      <w:r>
        <w:t>, установленном нормативным правовым актом федерального органа исполнит</w:t>
      </w:r>
      <w:r>
        <w:t>ельной власти в области</w:t>
      </w:r>
      <w:proofErr w:type="gramEnd"/>
      <w:r>
        <w:t xml:space="preserve"> обеспечения безопасности.</w:t>
      </w:r>
    </w:p>
    <w:p w:rsidR="002E161B" w:rsidRDefault="00A26804">
      <w:pPr>
        <w:pStyle w:val="ConsPlusNormal0"/>
        <w:jc w:val="both"/>
      </w:pPr>
      <w:r>
        <w:t xml:space="preserve">(часть 1.1 введена Федеральным </w:t>
      </w:r>
      <w:hyperlink r:id="rId103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1.2. Граждане, призываемые на военную службу, не представляют сведения о своих до</w:t>
      </w:r>
      <w:r>
        <w:t>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 детей.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1.2 введена Федеральным </w:t>
      </w:r>
      <w:hyperlink r:id="rId104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устанавливается федера</w:t>
      </w:r>
      <w:r>
        <w:t xml:space="preserve">льными законами, иными нормативными правовыми </w:t>
      </w:r>
      <w:hyperlink r:id="rId105" w:tooltip="Указ Президента РФ от 18.05.2009 N 559 (ред. от 26.06.2023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актами</w:t>
        </w:r>
      </w:hyperlink>
      <w:r>
        <w:t xml:space="preserve"> Российской Федерации и нормативными актами Центрального банка Российской Федерации.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</w:t>
      </w:r>
      <w:r>
        <w:t xml:space="preserve">го </w:t>
      </w:r>
      <w:hyperlink r:id="rId10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относятся к информации ограниченного доступа. </w:t>
      </w:r>
      <w:proofErr w:type="gramStart"/>
      <w:r>
        <w:t>Сведения о доходах, об имуществе и обязательствах имущественного характера, представляемые гражданином в</w:t>
      </w:r>
      <w:r>
        <w:t xml:space="preserve">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или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в случае </w:t>
      </w:r>
      <w:proofErr w:type="spellStart"/>
      <w:r>
        <w:t>непоступления</w:t>
      </w:r>
      <w:proofErr w:type="spellEnd"/>
      <w:r>
        <w:t xml:space="preserve"> данного гражданина на государственную или муниципальную службу, на работу в Центральный банк Российской Феде</w:t>
      </w:r>
      <w:r>
        <w:t>рации, государственную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</w:t>
      </w:r>
      <w:proofErr w:type="gramEnd"/>
      <w:r>
        <w:t xml:space="preserve"> </w:t>
      </w:r>
      <w:proofErr w:type="gramStart"/>
      <w:r>
        <w:t>федера</w:t>
      </w:r>
      <w:r>
        <w:t>льного закона, 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 финансового уполномоченного, на долж</w:t>
      </w:r>
      <w:r>
        <w:t>ность руководителя государственного (муниципального) учреждения или на обучение в образовательную организацию высшего образования, находящуюся в ведении федерального органа исполнительной власти в области обеспечения безопасности, в дальнейшем не могут быт</w:t>
      </w:r>
      <w:r>
        <w:t>ь использованы и подлежат уничтожению.</w:t>
      </w:r>
      <w:proofErr w:type="gramEnd"/>
      <w:r>
        <w:t xml:space="preserve"> Сведения о доходах, об имуществе и обязательствах имущественного характера, представляемые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о</w:t>
      </w:r>
      <w:r>
        <w:t>тнесенные федеральным законом к сведениям, составляющим государственную тайну, подлежат защите в соответствии с законодательством Российской Федерации о государственной тайне.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03.04.2017 </w:t>
      </w:r>
      <w:hyperlink r:id="rId10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04.06.2018 </w:t>
      </w:r>
      <w:hyperlink r:id="rId108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09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 xml:space="preserve">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</w:t>
      </w:r>
      <w:r>
        <w:t>ных объединений либо религиозных или иных организаций, а также</w:t>
      </w:r>
      <w:proofErr w:type="gramEnd"/>
      <w:r>
        <w:t xml:space="preserve"> в пользу физических лиц.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1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5. Лица, виновные в разглашении сведений о доходах, об</w:t>
      </w:r>
      <w:r>
        <w:t xml:space="preserve"> имуществе и обязательствах имущественного характера, представляемых гражданином, служащим или работником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либо в использовании этих</w:t>
      </w:r>
      <w:r>
        <w:t xml:space="preserve">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1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6.</w:t>
      </w:r>
      <w:r>
        <w:t xml:space="preserve"> </w:t>
      </w:r>
      <w:proofErr w:type="gramStart"/>
      <w:r>
        <w:t xml:space="preserve">Сведения о доходах, об имуществе и обязательствах имущественного характера, представляемые </w:t>
      </w:r>
      <w:r>
        <w:lastRenderedPageBreak/>
        <w:t xml:space="preserve">лицами, замещающими должности, указанные в </w:t>
      </w:r>
      <w:hyperlink w:anchor="P178" w:tooltip="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Феде">
        <w:r>
          <w:rPr>
            <w:color w:val="0000FF"/>
          </w:rPr>
          <w:t>пунктах 1.1</w:t>
        </w:r>
      </w:hyperlink>
      <w:r>
        <w:t xml:space="preserve"> - </w:t>
      </w:r>
      <w:hyperlink w:anchor="P189" w:tooltip="3.2) лица, замещающие должности государственной службы, включенные в перечни, установленные нормативными правовыми актами Российской Федерации;">
        <w:r>
          <w:rPr>
            <w:color w:val="0000FF"/>
          </w:rPr>
          <w:t>3.2 части 1</w:t>
        </w:r>
      </w:hyperlink>
      <w: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</w:t>
      </w:r>
      <w:r>
        <w:t>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 фонда обязательного медицинского</w:t>
      </w:r>
      <w:proofErr w:type="gramEnd"/>
      <w:r>
        <w:t xml:space="preserve"> страхования, иных организаций, создаваемых Российской Федерацией на основ</w:t>
      </w:r>
      <w:r>
        <w:t xml:space="preserve">ании федеральных законов, на официальном сайте финансового уполномоченного и предоставляются для опубликования средствам массовой информации в </w:t>
      </w:r>
      <w:hyperlink r:id="rId112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</w:t>
      </w:r>
      <w:r>
        <w:t xml:space="preserve">пределяемом нормативными правовыми актами Российской Федерации, нормативными </w:t>
      </w:r>
      <w:hyperlink r:id="rId113" w:tooltip="Указание Банка России от 10.08.2023 N 6501-У &quot;О порядке размещения сведений о доходах, расходах, об имуществе и обязательствах имущественного характера служащих Банка России, финансовых уполномоченных в сферах финансовых услуг, руководителя службы обеспечения ">
        <w:r>
          <w:rPr>
            <w:color w:val="0000FF"/>
          </w:rPr>
          <w:t>актами</w:t>
        </w:r>
      </w:hyperlink>
      <w:r>
        <w:t xml:space="preserve"> Центрального банка Российской Федерации.</w:t>
      </w:r>
    </w:p>
    <w:p w:rsidR="002E161B" w:rsidRDefault="00A26804">
      <w:pPr>
        <w:pStyle w:val="ConsPlusNormal0"/>
        <w:jc w:val="both"/>
      </w:pPr>
      <w:proofErr w:type="gramStart"/>
      <w:r>
        <w:t>(в ред. Федеральных законов от 03.12.2012</w:t>
      </w:r>
      <w:r>
        <w:t xml:space="preserve"> </w:t>
      </w:r>
      <w:hyperlink r:id="rId114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28.11.2015 </w:t>
      </w:r>
      <w:hyperlink r:id="rId115" w:tooltip="Федеральный закон от 28.11.2015 N 354-ФЗ (ред. от 21.12.2021) &quot;О внесении изменений в отдельные законодательные акты Российской Федерации в целях совершенствования мер по противодействию коррупции&quot; {КонсультантПлюс}">
        <w:r>
          <w:rPr>
            <w:color w:val="0000FF"/>
          </w:rPr>
          <w:t>N 354-ФЗ</w:t>
        </w:r>
      </w:hyperlink>
      <w:r>
        <w:t xml:space="preserve">, от 03.07.2016 </w:t>
      </w:r>
      <w:hyperlink r:id="rId116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17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18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частями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</w:t>
      </w:r>
      <w:r>
        <w:t>настоящей статьи, за исключением сведений,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гражданами, претендующими н</w:t>
      </w:r>
      <w:r>
        <w:t>а замещение должностей руководителей государственных (муниципальных) учреждений, должностей финансовых уполномоченных и руководителя службы</w:t>
      </w:r>
      <w:proofErr w:type="gramEnd"/>
      <w:r>
        <w:t xml:space="preserve"> </w:t>
      </w:r>
      <w:proofErr w:type="gramStart"/>
      <w:r>
        <w:t>обеспечения деятельности финансового уполномоченного, и лицами, замещающими данные должности, осуществляется по реше</w:t>
      </w:r>
      <w:r>
        <w:t xml:space="preserve">нию представителя нанимателя (руководителя) или лица, которому такие полномочия предоставлены представителем нанимателя (руководителем), в </w:t>
      </w:r>
      <w:hyperlink r:id="rId119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</w:t>
      </w:r>
      <w:r>
        <w:t>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</w:t>
      </w:r>
      <w:proofErr w:type="spellStart"/>
      <w:r>
        <w:t>разыскной</w:t>
      </w:r>
      <w:proofErr w:type="spellEnd"/>
      <w:r>
        <w:t xml:space="preserve"> деятельности, об имеющихся у них данных о доходах, об имуществе и обяза</w:t>
      </w:r>
      <w:r>
        <w:t>тельствах имущественного характера граждан или</w:t>
      </w:r>
      <w:proofErr w:type="gramEnd"/>
      <w:r>
        <w:t xml:space="preserve"> лиц, указанных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частях 1</w:t>
        </w:r>
      </w:hyperlink>
      <w:r>
        <w:t xml:space="preserve"> и </w:t>
      </w:r>
      <w:hyperlink w:anchor="P195" w:tooltip="1.1. Граждане, поступающие на обучение в об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">
        <w:r>
          <w:rPr>
            <w:color w:val="0000FF"/>
          </w:rPr>
          <w:t>1.1</w:t>
        </w:r>
      </w:hyperlink>
      <w:r>
        <w:t xml:space="preserve"> настоящей статьи, супруг (супругов) и несовершеннолетних детей указанных граждан или лиц.</w:t>
      </w:r>
    </w:p>
    <w:p w:rsidR="002E161B" w:rsidRDefault="00A26804">
      <w:pPr>
        <w:pStyle w:val="ConsPlusNormal0"/>
        <w:jc w:val="both"/>
      </w:pPr>
      <w:r>
        <w:t>(в ред. Федер</w:t>
      </w:r>
      <w:r>
        <w:t xml:space="preserve">альных законов от 03.04.2017 </w:t>
      </w:r>
      <w:hyperlink r:id="rId120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 xml:space="preserve">, от 30.12.2021 </w:t>
      </w:r>
      <w:hyperlink r:id="rId121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471-ФЗ</w:t>
        </w:r>
      </w:hyperlink>
      <w:r>
        <w:t xml:space="preserve">, от 19.12.2023 </w:t>
      </w:r>
      <w:hyperlink r:id="rId122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N 605-ФЗ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7.1. </w:t>
      </w:r>
      <w:proofErr w:type="gramStart"/>
      <w:r>
        <w:t>Проверка достоверности и полноты сведений о доходах, об иму</w:t>
      </w:r>
      <w:r>
        <w:t>ществе и обязательствах имущественного характера, представляемых гражданами,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</w:t>
      </w:r>
      <w:r>
        <w:t xml:space="preserve">ца, которому такие полномочия предоставлены учредителем, в </w:t>
      </w:r>
      <w:hyperlink r:id="rId123" w:tooltip="Постановление Правительства РФ от 13.03.2013 N 207 (ред. от 06.11.2014) &quot;Об утверждении Правил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  <w:proofErr w:type="gramEnd"/>
      <w:r>
        <w:t xml:space="preserve"> </w:t>
      </w:r>
      <w:proofErr w:type="gramStart"/>
      <w:r>
        <w:t>Полномочия по напра</w:t>
      </w:r>
      <w:r>
        <w:t>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</w:t>
      </w:r>
      <w:r>
        <w:t>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определяются Президентом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 xml:space="preserve">(часть 7.1 введена Федеральным </w:t>
      </w:r>
      <w:hyperlink r:id="rId12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законом</w:t>
        </w:r>
      </w:hyperlink>
      <w:r>
        <w:t xml:space="preserve"> от 29.12.2012 N 280-ФЗ)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7.2. Проверка достоверности и полноты сведений о доходах, об имуществе и обязательствах имущественного характера, представляе</w:t>
      </w:r>
      <w:r>
        <w:t xml:space="preserve">мых гражданином, претендующим на замещение должности главного финансового уполномоченного, и лицом, замещающим данную должность, осуществляется в порядке, устанавливаемом Президентом Российской Федерации. </w:t>
      </w:r>
      <w:proofErr w:type="gramStart"/>
      <w:r>
        <w:t>Полномочия по направлению запросов в органы прокура</w:t>
      </w:r>
      <w:r>
        <w:t>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</w:t>
      </w:r>
      <w:r>
        <w:t>анизации в целях проверки достоверности и полноты сведений о доходах, об имуществе и обязательствах имущественного характера указанных гражданина и лица определяются Президентом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7.2 введена Федеральным </w:t>
      </w:r>
      <w:hyperlink r:id="rId125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</w:t>
      </w:r>
      <w:r>
        <w:t xml:space="preserve">ых законов от 18.03.2023 </w:t>
      </w:r>
      <w:hyperlink r:id="rId126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70-ФЗ</w:t>
        </w:r>
      </w:hyperlink>
      <w:r>
        <w:t xml:space="preserve">, от 10.07.2023 </w:t>
      </w:r>
      <w:hyperlink r:id="rId12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финансовых уполномоченных в сферах финансовых услуг, руководителя </w:t>
      </w:r>
      <w:r>
        <w:t xml:space="preserve">службы обеспечения деятельности финансового уполномоченного, и лицами, замещающими данные должности, осуществляется по решению Центрального банка Российской Федерации в </w:t>
      </w:r>
      <w:hyperlink r:id="rId128" w:tooltip="Положение Банка России от 07.11.2023 N 831-П &quot;О порядке проведения проверок достоверности и полноты сведений о доходах, об имуществе и обязательствах имущественного характера, представляемых в Банк России служащими Банка России, финансовыми уполномоченными в с">
        <w:r>
          <w:rPr>
            <w:color w:val="0000FF"/>
          </w:rPr>
          <w:t>порядке</w:t>
        </w:r>
      </w:hyperlink>
      <w:r>
        <w:t>, устанавливаемом нормативными актами Центрального банка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7.3 введена Федеральным </w:t>
      </w:r>
      <w:hyperlink r:id="rId129" w:tooltip="Федеральный закон от 30.12.2021 N 471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30.12.2021 N 471-ФЗ; в ред. Федерального </w:t>
      </w:r>
      <w:hyperlink r:id="rId130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lastRenderedPageBreak/>
        <w:t>18.03.2023 N 70-ФЗ)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7.4. Проверка достоверности и полноты сведений о доходах, об имуществе и обязательствах им</w:t>
      </w:r>
      <w:r>
        <w:t xml:space="preserve">ущественного характера, представляемых государственными гражданскими служащими и гражданами, претендующими на включение в федеральный кадровый резерв на государственной гражданской службе Российской Федерации, осуществляется в </w:t>
      </w:r>
      <w:hyperlink r:id="rId131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 xml:space="preserve">, устанавливаемом Президентом Российской Федерации. </w:t>
      </w:r>
      <w:proofErr w:type="gramStart"/>
      <w:r>
        <w:t>Полномочия по направлению запросов в органы прокуратуры Российской Федерации, иные федеральные государственные органы, госуда</w:t>
      </w:r>
      <w:r>
        <w:t>рственные органы субъектов Российской Федерации, территориальные органы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</w:t>
      </w:r>
      <w:r>
        <w:t>муществе и обязательствах имущественного характера указанных лиц определяются Президентом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7.4 введена Федеральным </w:t>
      </w:r>
      <w:hyperlink r:id="rId132" w:tooltip="Федеральный закон от 19.12.2023 N 605-ФЗ &quot;О внесении изменений в Федеральный закон &quot;О государственной гражданской службе Российской Федерации&quot; и статью 8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19.12.2023 N 605-ФЗ)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8. </w:t>
      </w:r>
      <w:proofErr w:type="gramStart"/>
      <w:r>
        <w:t>Непредставление гражданином при поступлении на государственную или муниципальную службу, на работу в Центральный банк Российской Федерации, государственную корпорацию, публично-правовую компанию, Фонд пенсионного и социального страхования Российской Фед</w:t>
      </w:r>
      <w:r>
        <w:t>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</w:t>
      </w:r>
      <w:r>
        <w:t>ми органами, на должности финансового уполномоченного, руководителя службы</w:t>
      </w:r>
      <w:proofErr w:type="gramEnd"/>
      <w:r>
        <w:t xml:space="preserve"> </w:t>
      </w:r>
      <w:proofErr w:type="gramStart"/>
      <w:r>
        <w:t>обеспечения деятельности финансового уполномоченного, на должность руководителя государственного (муниципального) учреждения представителю нанимателя (работодателю) сведений о своих</w:t>
      </w:r>
      <w:r>
        <w:t xml:space="preserve">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представление заведомо неполных сведений, за исключением случаев</w:t>
      </w:r>
      <w:r>
        <w:t>, установленных федеральными законами, либо представление заведомо недостоверных сведений является основанием для отказа в приеме</w:t>
      </w:r>
      <w:proofErr w:type="gramEnd"/>
      <w:r>
        <w:t xml:space="preserve"> </w:t>
      </w:r>
      <w:proofErr w:type="gramStart"/>
      <w:r>
        <w:t>указанного гражданина на государственную или муниципальную службу, на работу в Центральный банк Российской Федерации, государс</w:t>
      </w:r>
      <w:r>
        <w:t xml:space="preserve">твенную корпорацию, публично-правовую компанию, Фонд пенсионного и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</w:t>
      </w:r>
      <w:r>
        <w:t>на работу в организацию, создаваемую для выполнения задач, поставленных перед федеральными государственными органами, на должности финансового уполномоченного, руководителя службы обеспечения деятельности</w:t>
      </w:r>
      <w:proofErr w:type="gramEnd"/>
      <w:r>
        <w:t xml:space="preserve"> финансового уполномоченного, на должность руководит</w:t>
      </w:r>
      <w:r>
        <w:t>еля государственного (муниципального) учреждения.</w:t>
      </w:r>
    </w:p>
    <w:p w:rsidR="002E161B" w:rsidRDefault="00A26804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3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34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35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3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3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 xml:space="preserve">, от 10.07.2023 </w:t>
      </w:r>
      <w:hyperlink r:id="rId138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9. </w:t>
      </w:r>
      <w:proofErr w:type="gramStart"/>
      <w:r>
        <w:t xml:space="preserve">Невыполнение гражданином или лицом, указанными в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части 1</w:t>
        </w:r>
      </w:hyperlink>
      <w:r>
        <w:t xml:space="preserve"> настоящей статьи, обязанности, предусмотренной </w:t>
      </w:r>
      <w:hyperlink w:anchor="P174" w:tooltip="1.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освобождение его от замещаемой должности, в том числе от должностей</w:t>
      </w:r>
      <w:r>
        <w:t xml:space="preserve"> финансового уполномоченного, руководителя службы обеспечения деятельности финансового уполномоченного, увольнение его с государственной или муниципальной службы, с работы в Центральном банке Российской Федерации, государственной корпорации, публично-право</w:t>
      </w:r>
      <w:r>
        <w:t>вой компании, Фонде пенсионного и социального страхования</w:t>
      </w:r>
      <w:proofErr w:type="gramEnd"/>
      <w:r>
        <w:t xml:space="preserve"> </w:t>
      </w:r>
      <w:proofErr w:type="gramStart"/>
      <w:r>
        <w:t>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увольнение с работы в организаци</w:t>
      </w:r>
      <w:r>
        <w:t>и, создаваемой для выполнения задач, поставленных перед федеральными государственными органами, а также в государственном (муниципальном) учреждении.</w:t>
      </w:r>
      <w:proofErr w:type="gramEnd"/>
    </w:p>
    <w:p w:rsidR="002E161B" w:rsidRDefault="00A26804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3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29.12.2012 </w:t>
      </w:r>
      <w:hyperlink r:id="rId140" w:tooltip="Федеральный закон от 29.12.2012 N 280-ФЗ &quot;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(муниципальных) учреждений и представления руководителями эти">
        <w:r>
          <w:rPr>
            <w:color w:val="0000FF"/>
          </w:rPr>
          <w:t>N 280-ФЗ</w:t>
        </w:r>
      </w:hyperlink>
      <w:r>
        <w:t xml:space="preserve">, от 03.07.2016 </w:t>
      </w:r>
      <w:hyperlink r:id="rId141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4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43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10. Для целей настоящего Федерального закона </w:t>
      </w:r>
      <w:hyperlink r:id="rId144" w:tooltip="Федеральный закон от 31.07.2020 N 259-ФЗ (ред. от 08.08.2024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color w:val="0000FF"/>
          </w:rPr>
          <w:t>цифровая валюта</w:t>
        </w:r>
      </w:hyperlink>
      <w:r>
        <w:t xml:space="preserve"> признается имуществом.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10 введена Федеральным </w:t>
      </w:r>
      <w:hyperlink r:id="rId145" w:tooltip="Федеральный закон от 31.07.2020 N 259-ФЗ (ред. от 08.08.2024) &quot;О цифровых финансовых активах, цифровой валюте и о внесении изменений в отдельные законодательные акты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31.07.2020 N 259-ФЗ)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8.1. Представление сведений о расходах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4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</w:t>
      </w:r>
      <w:r>
        <w:t>3.12.2012 N 231-ФЗ)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12" w:name="P230"/>
      <w:bookmarkEnd w:id="12"/>
      <w:r>
        <w:t xml:space="preserve">1. </w:t>
      </w:r>
      <w:proofErr w:type="gramStart"/>
      <w:r>
        <w:t xml:space="preserve">Лица, замещающие (занимающие) должности, включенные в </w:t>
      </w:r>
      <w:hyperlink r:id="rId147" w:tooltip="Справочная информация: &quot;Перечень должностей, при замещении которых служащие обязаны представлять сведения о доходах, расходах, об имуществе и обязательствах имущественного характера и Порядки представления указанных сведений&quot; (Материал подготовлен специалистам">
        <w:r>
          <w:rPr>
            <w:color w:val="0000FF"/>
          </w:rPr>
          <w:t>перечни</w:t>
        </w:r>
      </w:hyperlink>
      <w:r>
        <w:t>, установленные нормативными правовыми актами Российской Федерации или нормативн</w:t>
      </w:r>
      <w:r>
        <w:t xml:space="preserve">ыми актами Центрального банка Российской Федерации, обязаны представлять сведения о своих расходах, а также о расходах своих супруги (супруга) и несовершеннолетних детей в случаях и порядке, которые установлены Федеральным </w:t>
      </w:r>
      <w:hyperlink r:id="rId148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</w:t>
      </w:r>
      <w:proofErr w:type="gramEnd"/>
      <w:r>
        <w:t>, и иных лиц их доходам", иными нормативными правовыми актами Российской Федерации и нормативными акт</w:t>
      </w:r>
      <w:r>
        <w:t>ами Центрального банка Российской Федерации.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49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Контроль за соответствием расходов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</w:t>
        </w:r>
        <w:r>
          <w:rPr>
            <w:color w:val="0000FF"/>
          </w:rPr>
          <w:t xml:space="preserve"> 1</w:t>
        </w:r>
      </w:hyperlink>
      <w:r>
        <w:t xml:space="preserve"> настоящей статьи, а также расходов их супруг (супругов) и несовершеннолетних детей общему доходу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и их супруг (супругов) за три последних года, предшествующих совершению сдел</w:t>
      </w:r>
      <w:r>
        <w:t xml:space="preserve">ки, осуществляется в порядке, предусмотренном настоящим Федеральным законом и Федеральным </w:t>
      </w:r>
      <w:hyperlink r:id="rId15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</w:t>
      </w:r>
      <w:r>
        <w:t>О контроле за</w:t>
      </w:r>
      <w:proofErr w:type="gramEnd"/>
      <w:r>
        <w:t xml:space="preserve"> соответствием расходов лиц, замещающих государственные должности, и иных лиц их доходам", нормативными правовыми актами Президента Российской Федерации, иными нормативными правовыми актами Российской Федерации, нормативными актами Центральног</w:t>
      </w:r>
      <w:r>
        <w:t>о банка Российской Федерации.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51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 xml:space="preserve">Непредставление лицами, указанными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сведений </w:t>
      </w:r>
      <w:r>
        <w:t>о своих расходах,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своих расходах или непредставление сведений о расходах своих супруги (супруга) и н</w:t>
      </w:r>
      <w:r>
        <w:t>есовершеннолетних детей, представление заведомо неполных сведений, за исключением случаев, установленных федеральными законами, либо представление заведомо недостоверных сведений о расходах своих супруги</w:t>
      </w:r>
      <w:proofErr w:type="gramEnd"/>
      <w:r>
        <w:t xml:space="preserve"> (</w:t>
      </w:r>
      <w:proofErr w:type="gramStart"/>
      <w:r>
        <w:t xml:space="preserve">супруга) и несовершеннолетних детей в случае, если </w:t>
      </w:r>
      <w:r>
        <w:t xml:space="preserve">представление таких сведений обязательно, является правонарушением, влекущим освобождение лиц, указанных в </w:t>
      </w:r>
      <w:hyperlink w:anchor="P230" w:tooltip="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сход">
        <w:r>
          <w:rPr>
            <w:color w:val="0000FF"/>
          </w:rPr>
          <w:t>части 1</w:t>
        </w:r>
      </w:hyperlink>
      <w:r>
        <w:t xml:space="preserve"> настоящей статьи, от замещаемой (занимаемой) должности, в том числе от должностей финансового уполномоче</w:t>
      </w:r>
      <w:r>
        <w:t>нного, руководителя службы обеспечения деятельности финансового уполномоченного,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</w:t>
      </w:r>
      <w:r>
        <w:t>овой компании</w:t>
      </w:r>
      <w:proofErr w:type="gramEnd"/>
      <w:r>
        <w:t xml:space="preserve">, </w:t>
      </w:r>
      <w:proofErr w:type="gramStart"/>
      <w:r>
        <w:t>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</w:t>
      </w:r>
      <w:r>
        <w:t>ой для выполнения задач, поставленных перед федеральными государственными органами.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Федеральных законов от 03.07.2016 </w:t>
      </w:r>
      <w:hyperlink r:id="rId152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5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 xml:space="preserve">, от 10.07.2023 </w:t>
      </w:r>
      <w:hyperlink r:id="rId155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Сведения об источниках получения средств, за счет которы</w:t>
      </w:r>
      <w:r>
        <w:t>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представленные в со</w:t>
      </w:r>
      <w:r>
        <w:t xml:space="preserve">ответствии с Федеральным </w:t>
      </w:r>
      <w:hyperlink r:id="rId156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</w:t>
      </w:r>
      <w:proofErr w:type="gramEnd"/>
      <w:r>
        <w:t xml:space="preserve"> </w:t>
      </w:r>
      <w:proofErr w:type="gramStart"/>
      <w:r>
        <w:t>доходам", размещаются в информационно-</w:t>
      </w:r>
      <w:r>
        <w:t>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самоуправления, Центрального банка Российской Федерации, государственных корпораций, пу</w:t>
      </w:r>
      <w:r>
        <w:t xml:space="preserve">блично-правовых компаний, Фонда пенсионного и социального страхования Российской Федерации, Федерального фонда обязательного медицинского страхования, иных организаций, созданных Российской Федерацией на основании федеральных законов, на официальном сайте </w:t>
      </w:r>
      <w:r>
        <w:t>финансового уполномоченного и предоставляются для опубликования средствам массовой</w:t>
      </w:r>
      <w:proofErr w:type="gramEnd"/>
      <w:r>
        <w:t xml:space="preserve"> информации в </w:t>
      </w:r>
      <w:hyperlink r:id="rId157" w:tooltip="Указ Президента РФ от 08.07.2013 N 613 (ред. от 26.10.2023) &quot;Вопросы противодействия коррупции&quot; (вместе с &quot;Порядком размещения сведений о доходах, расходах, об имуществе и обязательствах имущественного характера отдельных категорий лиц и членов их семей на офи">
        <w:r>
          <w:rPr>
            <w:color w:val="0000FF"/>
          </w:rPr>
          <w:t>порядке</w:t>
        </w:r>
      </w:hyperlink>
      <w:r>
        <w:t>, определяемом нормативными правовыми актами Прези</w:t>
      </w:r>
      <w:r>
        <w:t xml:space="preserve">дента Российской Федерации, иными нормативными правовыми актами Российской Федерации и нормативными актами Центрального банка Российской Федерации, с соблюдением установленных </w:t>
      </w:r>
      <w:hyperlink r:id="rId158" w:tooltip="Федеральный закон от 27.07.2006 N 152-ФЗ (ред. от 08.08.2024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требований о защите персональных данных.</w:t>
      </w:r>
    </w:p>
    <w:p w:rsidR="002E161B" w:rsidRDefault="00A26804">
      <w:pPr>
        <w:pStyle w:val="ConsPlusNormal0"/>
        <w:jc w:val="both"/>
      </w:pPr>
      <w:proofErr w:type="gramStart"/>
      <w:r>
        <w:t xml:space="preserve">(в ред. Федеральных законов от 22.12.2014 </w:t>
      </w:r>
      <w:hyperlink r:id="rId159" w:tooltip="Федеральный закон от 22.12.2014 N 431-ФЗ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N 431-ФЗ</w:t>
        </w:r>
      </w:hyperlink>
      <w:r>
        <w:t>,</w:t>
      </w:r>
      <w:r>
        <w:t xml:space="preserve"> от 05.10.2015 </w:t>
      </w:r>
      <w:hyperlink r:id="rId16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61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03.04.2017 </w:t>
      </w:r>
      <w:hyperlink r:id="rId162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N 64-ФЗ</w:t>
        </w:r>
      </w:hyperlink>
      <w:r>
        <w:t>, от 04.06.2018</w:t>
      </w:r>
      <w:proofErr w:type="gramEnd"/>
      <w:r>
        <w:t xml:space="preserve"> </w:t>
      </w:r>
      <w:hyperlink r:id="rId163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01.04.2022 </w:t>
      </w:r>
      <w:hyperlink r:id="rId164" w:tooltip="Федеральный закон от 01.04.2022 N 9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90-ФЗ</w:t>
        </w:r>
      </w:hyperlink>
      <w:r>
        <w:t xml:space="preserve">, от 28.12.2022 </w:t>
      </w:r>
      <w:hyperlink r:id="rId165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2E161B">
      <w:pPr>
        <w:pStyle w:val="ConsPlusNormal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bookmarkStart w:id="13" w:name="P239"/>
      <w:bookmarkEnd w:id="13"/>
      <w:r>
        <w:t xml:space="preserve">Статья 8.2. </w:t>
      </w:r>
      <w:proofErr w:type="gramStart"/>
      <w:r>
        <w:t>Контроль за</w:t>
      </w:r>
      <w:proofErr w:type="gramEnd"/>
      <w:r>
        <w:t xml:space="preserve"> законностью получения денежных средств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66" w:tooltip="Федеральный закон от 06.03.2022 N 44-ФЗ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06.03.2022 N 44-ФЗ</w:t>
      </w:r>
      <w:r>
        <w:t>)</w:t>
      </w:r>
    </w:p>
    <w:p w:rsidR="002E161B" w:rsidRDefault="002E161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16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61B" w:rsidRDefault="00A2680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E161B" w:rsidRDefault="00A26804">
            <w:pPr>
              <w:pStyle w:val="ConsPlusNormal0"/>
              <w:jc w:val="both"/>
            </w:pPr>
            <w:r>
              <w:rPr>
                <w:color w:val="392C69"/>
              </w:rPr>
              <w:t>Лицо, представившее сведения о доходах, об имуществе и обязательствах имущественного характера, представляет сведения, подтверждающие законность получения денежных средств, в течение 15 рабочих дней с даты их истребования (</w:t>
            </w:r>
            <w:hyperlink r:id="rId167" w:tooltip="Указ Президента РФ от 18.07.2022 N 472 &quot;О мерах по реализации отдельных положений Федерального закона &quot;О внесении изменений в статью 26 Федерального закона &quot;О банках и банковской деятельности&quot; и Федеральный закон &quot;О противодействии коррупции&quot; {КонсультантПлюс}">
              <w:r>
                <w:rPr>
                  <w:color w:val="0000FF"/>
                </w:rPr>
                <w:t>Указ</w:t>
              </w:r>
            </w:hyperlink>
            <w:r>
              <w:rPr>
                <w:color w:val="392C69"/>
              </w:rPr>
              <w:t xml:space="preserve"> Президента РФ от 18.07.2022 N 472).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</w:tr>
    </w:tbl>
    <w:p w:rsidR="002E161B" w:rsidRDefault="00A26804">
      <w:pPr>
        <w:pStyle w:val="ConsPlusNormal0"/>
        <w:spacing w:before="260"/>
        <w:ind w:firstLine="540"/>
        <w:jc w:val="both"/>
      </w:pPr>
      <w:bookmarkStart w:id="14" w:name="P245"/>
      <w:bookmarkEnd w:id="14"/>
      <w:r>
        <w:lastRenderedPageBreak/>
        <w:t>1. В случае</w:t>
      </w:r>
      <w:proofErr w:type="gramStart"/>
      <w:r>
        <w:t>,</w:t>
      </w:r>
      <w:proofErr w:type="gramEnd"/>
      <w:r>
        <w:t xml:space="preserve"> если в ходе осуществления проверки достоверности и полноты сведений о доходах, об имуществе и обязательствах имущественного хар</w:t>
      </w:r>
      <w:r>
        <w:t>актера получена информация о том, что в течение года, предшествующего году представления указанных сведений (отчетный период), на счета лица, представившего указанные сведения (далее - проверяемое лицо), его супруги (супруга) и несовершеннолетних детей в б</w:t>
      </w:r>
      <w:r>
        <w:t>анках и (или) иных кредитных организациях поступили денежные средства в сумме, превышающей их совокупный доход за отчетный период и предшествующие два года, лица, осуществляющие такую проверку, обязаны истребовать у проверяемого лица сведения, подтверждающ</w:t>
      </w:r>
      <w:r>
        <w:t>ие законность получения этих денежных средств.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5" w:name="P246"/>
      <w:bookmarkEnd w:id="15"/>
      <w:r>
        <w:t>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</w:t>
      </w:r>
      <w:r>
        <w:t>ения направляются лицом, принявшим решение о ее осуществлении, в органы прокуратуры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6" w:name="P247"/>
      <w:bookmarkEnd w:id="16"/>
      <w:r>
        <w:t xml:space="preserve">3. </w:t>
      </w:r>
      <w:proofErr w:type="gramStart"/>
      <w:r>
        <w:t xml:space="preserve">В случае увольнения (прекращения полномочий) проверяемого лица, в отношении которого осуществляется проверка,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до ее завершения и при наличии информации о том, что в течение отчетного периода на счета этого проверяемого лица, его супруги (супруга) и несовершеннолетних детей в банках и (или) иных кредитных</w:t>
      </w:r>
      <w:r>
        <w:t xml:space="preserve"> организациях поступили денежные средства в сумме, превышающей их совокупный доход за</w:t>
      </w:r>
      <w:proofErr w:type="gramEnd"/>
      <w:r>
        <w:t xml:space="preserve"> отчетный период и предшествующие два года, материалы проверки в трехдневный срок после увольнения (прекращения полномочий) указанного лица направляются лицом, принявшим р</w:t>
      </w:r>
      <w:r>
        <w:t>ешение о ее осуществлении, в органы прокуратуры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7" w:name="P248"/>
      <w:bookmarkEnd w:id="17"/>
      <w:r>
        <w:t xml:space="preserve">4. Генеральный прокурор Российской Федерации или подчиненные ему прокуроры не позднее 10 рабочих дней со дня получения материалов,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 xml:space="preserve">части </w:t>
        </w:r>
        <w:r>
          <w:rPr>
            <w:color w:val="0000FF"/>
          </w:rPr>
          <w:t>3</w:t>
        </w:r>
      </w:hyperlink>
      <w:r>
        <w:t xml:space="preserve"> настоящей статьи, принимают решение об осуществлении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статьи, отдельно в отношении каждого проверяемого лица. Решение оформляется в письменн</w:t>
      </w:r>
      <w:r>
        <w:t>ой форме.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 xml:space="preserve">Генеральный прокурор Российской Федерации или подчиненные ему прокуроры не позднее чем через два рабочих дня со дня принятия решения, указанного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</w:t>
      </w:r>
      <w:r>
        <w:t xml:space="preserve">ить проверяемое лицо о принятом в отношении него решении, а также о необходимости представления этим лицом сведений, подтверждающих законность получения денежных средств, указанных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6. Проверк</w:t>
      </w:r>
      <w:r>
        <w:t xml:space="preserve">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 Проверка, указанная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не может проводиться по истечении шести месяцев со дня увольнения </w:t>
      </w:r>
      <w:r>
        <w:t>(прекращения полномочий) проверяемого лица.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8. При проведении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проверяемое лицо вправе: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давать пояснения в письменной форме об источниках поступления денежных средств на</w:t>
      </w:r>
      <w:r>
        <w:t xml:space="preserve"> свои счета, счета своих супруги (супруга) и несовершеннолетних детей в банках и (или) иных кредитных организациях;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8" w:name="P255"/>
      <w:bookmarkEnd w:id="18"/>
      <w:r>
        <w:t>3) обращаться к прокурору с ходатайством о проведении</w:t>
      </w:r>
      <w:r>
        <w:t xml:space="preserve"> с ним беседы по вопросам, связанным с осуществлением данной проверки. Ходатайство подлежит обязательному удовлетворению.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9. Генеральный прокурор Российской Федерации или подчиненные ему прокуроры при 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1) истребовать у проверяемого лица сведения, подтверждающие законность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</w:hyperlink>
      <w:r>
        <w:t xml:space="preserve"> настоящей статьи;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изучать дополнительные материалы, представленные проверяемым лицом;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3) провести беседу с проверяемым лицом в случае поступления ходатайства, предусмотренного </w:t>
      </w:r>
      <w:hyperlink w:anchor="P255" w:tooltip="3) обращаться к прокурору с ходатайством о проведении с ним беседы по вопросам, связанным с осуществлением данн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10. Генеральный прокурор Российской Федерации и</w:t>
      </w:r>
      <w:r>
        <w:t xml:space="preserve">ли подчиненные ему прокуроры при </w:t>
      </w:r>
      <w:r>
        <w:lastRenderedPageBreak/>
        <w:t xml:space="preserve">осуществлении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проводить по своей инициативе беседу с проверяемым лицом;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получать от проверяемого лица пояснения по представл</w:t>
      </w:r>
      <w:r>
        <w:t>енным им сведениям и материалам;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19" w:name="P263"/>
      <w:bookmarkEnd w:id="19"/>
      <w:proofErr w:type="gramStart"/>
      <w:r>
        <w:t>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</w:t>
      </w:r>
      <w:r>
        <w:t>ейся у них информации о доходах, об имуществе и обязательствах имущественного характера проверяемого лица, его супруги (супруга) и несовершеннолетних детей, а также об источниках поступления денежных средств на их счета в банках и (или) иных кредитных</w:t>
      </w:r>
      <w:proofErr w:type="gramEnd"/>
      <w:r>
        <w:t xml:space="preserve"> </w:t>
      </w:r>
      <w:proofErr w:type="gramStart"/>
      <w:r>
        <w:t>орга</w:t>
      </w:r>
      <w:r>
        <w:t>низациях</w:t>
      </w:r>
      <w:proofErr w:type="gramEnd"/>
      <w:r>
        <w:t xml:space="preserve">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</w:t>
      </w:r>
      <w:r>
        <w:t>ансовых активов,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</w:t>
      </w:r>
      <w:r>
        <w:t>м Российской Федерации, заместителями Генерального прокурора</w:t>
      </w:r>
      <w:proofErr w:type="gramEnd"/>
      <w:r>
        <w:t xml:space="preserve">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наводить справк</w:t>
      </w:r>
      <w:r>
        <w:t>и у физических лиц и получать от них с их согласия информацию.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11. </w:t>
      </w:r>
      <w:proofErr w:type="gramStart"/>
      <w:r>
        <w:t xml:space="preserve">Руководители государственных органов, органов местного самоуправления, организаций, получившие запрос, указанный в </w:t>
      </w:r>
      <w:hyperlink w:anchor="P263" w:tooltip="3) направлять в установленном порядке запросы в федеральные государственные органы, государственные органы субъектов Российской Федерации, органы местного самоуправления, общественные объединения и иные организации об имеющейся у них информации о доходах, об и">
        <w:r>
          <w:rPr>
            <w:color w:val="0000FF"/>
          </w:rPr>
          <w:t>пункте 3 части 10</w:t>
        </w:r>
      </w:hyperlink>
      <w:r>
        <w:t xml:space="preserve"> настоящей статьи, о</w:t>
      </w:r>
      <w:r>
        <w:t>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12. Порядок рассмотрения материалов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13. Генеральный прокурор Российской Федерации или подчиненные ему прокуроры после завершения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частью 3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20" w:name="P268"/>
      <w:bookmarkEnd w:id="20"/>
      <w:r>
        <w:t xml:space="preserve">14. </w:t>
      </w:r>
      <w:proofErr w:type="gramStart"/>
      <w:r>
        <w:t>Генеральный прокурор Российско</w:t>
      </w:r>
      <w:r>
        <w:t xml:space="preserve">й Федерации или подчиненные ему прокуроры, получившие материалы, указанные в </w:t>
      </w:r>
      <w:hyperlink w:anchor="P246" w:tooltip="2. В случае непредставления проверяемым лицом сведений, подтверждающих законность получения этих денежных средств, или представления недостоверных сведений материалы проверки в трехдневный срок после ее завершения направляются лицом, принявшим решение о ее осу">
        <w:r>
          <w:rPr>
            <w:color w:val="0000FF"/>
          </w:rPr>
          <w:t>части 2</w:t>
        </w:r>
      </w:hyperlink>
      <w:r>
        <w:t xml:space="preserve"> настоящей статьи, рассматривают их в пределах своей компетенции, установленной Федеральным </w:t>
      </w:r>
      <w:hyperlink r:id="rId168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и не позднее четырех месяцев со дня получения этих</w:t>
      </w:r>
      <w:r>
        <w:t xml:space="preserve"> материалов при наличии оснований обращаются в суд в порядке, предусмотренном законодательством о гражданском судопроизводстве, с заявлением о взыскании в доход Российской Федерации</w:t>
      </w:r>
      <w:proofErr w:type="gramEnd"/>
      <w:r>
        <w:t xml:space="preserve"> денежной суммы в размере, эквивалентном той части денежных средств, указан</w:t>
      </w:r>
      <w:r>
        <w:t xml:space="preserve">ных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</w:t>
        </w:r>
      </w:hyperlink>
      <w:r>
        <w:t xml:space="preserve"> настоящей статьи, в отношении которой не получены достоверные сведения, подтверждающие законность получения этих средств, если размер взыскиваемых сре</w:t>
      </w:r>
      <w:proofErr w:type="gramStart"/>
      <w:r>
        <w:t>дств пр</w:t>
      </w:r>
      <w:proofErr w:type="gramEnd"/>
      <w:r>
        <w:t>евышает десять тысяч рублей.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21" w:name="P269"/>
      <w:bookmarkEnd w:id="21"/>
      <w:r>
        <w:t xml:space="preserve">15. </w:t>
      </w:r>
      <w:proofErr w:type="gramStart"/>
      <w:r>
        <w:t>Генеральный про</w:t>
      </w:r>
      <w:r>
        <w:t xml:space="preserve">курор Российской Федерации или подчиненные ему прокуроры рассматривают материалы проверки, указанной в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суд в по</w:t>
      </w:r>
      <w:r>
        <w:t xml:space="preserve">рядке, предусмотренном законодательством о гражданском судопроизводстве, с заявлением о взыскании в доход Российской Федерации денежной суммы в размере, эквивалентном той части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</w:t>
        </w:r>
        <w:proofErr w:type="gramEnd"/>
      </w:hyperlink>
      <w:r>
        <w:t xml:space="preserve"> наст</w:t>
      </w:r>
      <w:r>
        <w:t>оящей статьи, в отношении которой не представлены сведения, подтверждающие законность получения этих средств, если размер взыскиваемых сре</w:t>
      </w:r>
      <w:proofErr w:type="gramStart"/>
      <w:r>
        <w:t>дств пр</w:t>
      </w:r>
      <w:proofErr w:type="gramEnd"/>
      <w:r>
        <w:t>евышает десять тысяч рублей.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22" w:name="P270"/>
      <w:bookmarkEnd w:id="22"/>
      <w:r>
        <w:t>16. Генеральный прокурор Российской Федерации или подчиненные ему прокуроры направ</w:t>
      </w:r>
      <w:r>
        <w:t xml:space="preserve">ляют информацию о результатах рассмотрения судами заявлений, указанных в </w:t>
      </w:r>
      <w:hyperlink w:anchor="P268" w:tooltip="14. Генеральный прокурор Российской Федерации или подчиненные ему прокуроры, получившие материалы, указанные в части 2 настоящей статьи, рассматривают их в пределах своей компетенции, установленной Федеральным законом &quot;О прокуратуре Российской Федерации&quot;, и не">
        <w:r>
          <w:rPr>
            <w:color w:val="0000FF"/>
          </w:rPr>
          <w:t>частях 14</w:t>
        </w:r>
      </w:hyperlink>
      <w:r>
        <w:t xml:space="preserve"> и </w:t>
      </w:r>
      <w:hyperlink w:anchor="P269" w:tooltip="15. Генеральный прокурор Российской Федерации или подчиненные ему прокуроры рассматривают материалы проверки, указанной в части 4 настоящей статьи, и не позднее одного месяца со дня ее окончания при наличии оснований обращаются в суд в порядке, предусмотренном">
        <w:r>
          <w:rPr>
            <w:color w:val="0000FF"/>
          </w:rPr>
          <w:t>15</w:t>
        </w:r>
      </w:hyperlink>
      <w:r>
        <w:t xml:space="preserve"> настоящей статьи, в орган публичной власти или организацию, в которых лицо, в отношении которого осуществлялись проверки, указанные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частях 1</w:t>
        </w:r>
      </w:hyperlink>
      <w:r>
        <w:t xml:space="preserve"> и </w:t>
      </w:r>
      <w:hyperlink w:anchor="P248" w:tooltip="4. Генеральный прокурор Российской Федерации или подчиненные ему прокуроры не позднее 10 рабочих дней со дня получения материалов, указанных в части 3 настоящей статьи, принимают решение об осуществлении проверки законности получения денежных средств, указанны">
        <w:r>
          <w:rPr>
            <w:color w:val="0000FF"/>
          </w:rPr>
          <w:t>4</w:t>
        </w:r>
      </w:hyperlink>
      <w:r>
        <w:t xml:space="preserve"> настоящей статьи, замещает или замещало должность.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17. Порядок направления информации, указанной в </w:t>
      </w:r>
      <w:hyperlink w:anchor="P270" w:tooltip="16. Генеральный прокурор Российской Федерации или подчиненные ему прокуроры направляют информацию о результатах рассмотрения судами заявлений, указанных в частях 14 и 15 настоящей статьи, в орган публичной власти или организацию, в которых лицо, в отношении ко">
        <w:r>
          <w:rPr>
            <w:color w:val="0000FF"/>
          </w:rPr>
          <w:t>части 16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bookmarkStart w:id="23" w:name="P273"/>
      <w:bookmarkEnd w:id="23"/>
      <w:r>
        <w:t xml:space="preserve">Статья 9. Обязанность государственных и муниципальных служащих уведомлять об </w:t>
      </w:r>
      <w:r>
        <w:lastRenderedPageBreak/>
        <w:t>обращениях в целях склонения к совершению коррупционных правонарушений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24" w:name="P275"/>
      <w:bookmarkEnd w:id="24"/>
      <w:r>
        <w:t>1. Государственный или муниципальный служащий обязан уведомлять представителя нанимателя (работодателя), ор</w:t>
      </w:r>
      <w:r>
        <w:t>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Уведомление о фактах обращения в целях склонения к совершению коррупционных правонарушен</w:t>
      </w:r>
      <w:r>
        <w:t>ий, за исключением случаев, когда по данным фактам проведена или проводится проверка, является должностной (служебной) обязанностью государственного или муниципального служащего.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Невыполнение государственным или муниципальным служащим должностной (служе</w:t>
      </w:r>
      <w:r>
        <w:t xml:space="preserve">бной) обязанности, предусмотренной </w:t>
      </w:r>
      <w:hyperlink w:anchor="P275" w:tooltip="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">
        <w:r>
          <w:rPr>
            <w:color w:val="0000FF"/>
          </w:rPr>
          <w:t>частью 1</w:t>
        </w:r>
      </w:hyperlink>
      <w:r>
        <w:t xml:space="preserve"> настоящей статьи,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соответствии</w:t>
      </w:r>
      <w:r>
        <w:t xml:space="preserve"> с законодательством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совершению корруп</w:t>
      </w:r>
      <w:r>
        <w:t>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сведений, представления заведомо неполных сведений, за исключением случаев, установленных федеральными законами</w:t>
      </w:r>
      <w:r>
        <w:t>, либо представления заведомо недостоверных сведений о доходах, об имуществе и обязательствах имущественного характера</w:t>
      </w:r>
      <w:proofErr w:type="gramEnd"/>
      <w:r>
        <w:t>, находится под защитой государства в соответствии с законодательством Российской Федерации.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69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5. Порядок уведо</w:t>
      </w:r>
      <w:r>
        <w:t xml:space="preserve">мления представителя нанимателя (работодателя) о фактах обращения в целях склонения государственного или муниципального служащего к совершению коррупционных правонарушений, перечень сведений, содержащихся в уведомлениях, организация проверки этих сведений </w:t>
      </w:r>
      <w:r>
        <w:t>и порядок регистрации уведомлений определяются представителем нанимателя (работодателем).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10. Конфликт интересов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(в ред. Федерального </w:t>
      </w:r>
      <w:hyperlink r:id="rId17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</w:t>
      </w:r>
      <w:r>
        <w:t>.10.2015 N 285-ФЗ)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25" w:name="P286"/>
      <w:bookmarkEnd w:id="25"/>
      <w: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</w:t>
      </w:r>
      <w:r>
        <w:t>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 xml:space="preserve">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</w:t>
      </w:r>
      <w:r>
        <w:t>ящей статьи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</w:t>
      </w:r>
      <w:r>
        <w:t xml:space="preserve">нным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</w:t>
      </w:r>
      <w:proofErr w:type="gramEnd"/>
      <w:r>
        <w:t>, детьми супругов и супругами дет</w:t>
      </w:r>
      <w:r>
        <w:t xml:space="preserve">ей), гражданами или организациями, с которыми лицо, указанное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</w:t>
        </w:r>
      </w:hyperlink>
      <w:r>
        <w:t xml:space="preserve"> настоящей статьи, и (или) лица, состоящие с ним в близком родстве или свойстве, связаны имущественными, корпоративными или иными близкими отношения</w:t>
      </w:r>
      <w:r>
        <w:t>ми.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Обязанность принимать меры по предотвращению и урегулированию конфликта интересов возлагается: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1) на государственных и муниципальных служащих;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2) на служащих Центрального банка Российской Федерации, работников, замещающих должности в государственных</w:t>
      </w:r>
      <w:r>
        <w:t xml:space="preserve">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на</w:t>
      </w:r>
      <w:r>
        <w:t xml:space="preserve"> лиц, замещающих должности финансового уполномоченного, руководителя службы обеспечения деятельности финансового уполномоченного;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04.06.2018 </w:t>
      </w:r>
      <w:hyperlink r:id="rId17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17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3) на работников, замещающих отдельные должности, включенные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</w:t>
      </w:r>
      <w:r>
        <w:t xml:space="preserve"> органами;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на иные категории лиц в случаях, предусмотренных федеральными законами.</w:t>
      </w:r>
    </w:p>
    <w:p w:rsidR="002E161B" w:rsidRDefault="00A26804">
      <w:pPr>
        <w:pStyle w:val="ConsPlusNormal0"/>
        <w:jc w:val="both"/>
      </w:pPr>
      <w:r>
        <w:t xml:space="preserve">(часть 3 введена Федеральным </w:t>
      </w:r>
      <w:hyperlink r:id="rId173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bookmarkStart w:id="26" w:name="P296"/>
      <w:bookmarkEnd w:id="26"/>
      <w:r>
        <w:t>Статья 11. Порядок предотвращения и урегулиров</w:t>
      </w:r>
      <w:r>
        <w:t>ания конфликта интересов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(в ред. Федерального </w:t>
      </w:r>
      <w:hyperlink r:id="rId17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1. Лицо, указанное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принимать</w:t>
      </w:r>
      <w:r>
        <w:t xml:space="preserve"> меры по недопущению любой возможности возникновения конфликта интересов.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27" w:name="P301"/>
      <w:bookmarkEnd w:id="27"/>
      <w:r>
        <w:t xml:space="preserve">2. </w:t>
      </w:r>
      <w:proofErr w:type="gramStart"/>
      <w:r>
        <w:t xml:space="preserve">Лицо, указанное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обязано уведомить представителя нанимателя (работодателя), иное уполномоче</w:t>
      </w:r>
      <w:r>
        <w:t>нное лицо, определенное настоящим Федеральным законом, другими нормативными правовыми актами Российской Федерации, нормативными актами Центрального банка Российской Федерации, в порядке, установленном нормативными правовыми актами Российской Федерации, нор</w:t>
      </w:r>
      <w:r>
        <w:t>мативными актами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Федерации, Федерального</w:t>
      </w:r>
      <w:proofErr w:type="gramEnd"/>
      <w:r>
        <w:t xml:space="preserve"> фонда обязательного медицинского страхования, иных организаций,</w:t>
      </w:r>
      <w:r>
        <w:t xml:space="preserve"> создаваемых Российской Федерацией на основании федеральных законов, о возникшем конфликте интересов или о возможности его возникновения, как только ему станет об этом известно.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75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Представитель нанимателя, работодатель, иное упо</w:t>
      </w:r>
      <w:r>
        <w:t xml:space="preserve">лномоченное лицо, указанное в </w:t>
      </w:r>
      <w:hyperlink w:anchor="P301" w:tooltip="2. Лицо, указанное в части 1 статьи 10 настоящего Федерального закона, обязано уведомить представителя нанимателя (работодателя), иное уполномоченное лицо, определенное настоящим Федеральным законом, другими нормативными правовыми актами Российской Федерации, ">
        <w:r>
          <w:rPr>
            <w:color w:val="0000FF"/>
          </w:rPr>
          <w:t>части 2</w:t>
        </w:r>
      </w:hyperlink>
      <w:r>
        <w:t xml:space="preserve"> настоящей статьи, если им стало известно о возникновении у лица, указанного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личной заинтерес</w:t>
      </w:r>
      <w:r>
        <w:t>ованности, которая приводит или может привести к конфликту интересов, обязаны принять меры по предотвращению или урегулированию конфликта интересов.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6" w:tooltip="Федеральный закон от 18.03.2023 N 7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18.03.2023 N 70-ФЗ)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Предотвращение или урегулирование конфликта интересов может состоять в измене</w:t>
      </w:r>
      <w:r>
        <w:t xml:space="preserve">нии должностного или служебного положения лица, указанного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являющегося стороной конфликта интересов, вплоть до его отстранения от исполнения должностных (служебных) об</w:t>
      </w:r>
      <w:r>
        <w:t>язанностей в установленном порядке и (или) в отказе его от выгоды, явившейся причиной возникновения конфликта интересов.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5. Предотвращение и урегулирование конфликта интересов, стороной которого является лицо, указанное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осуществляются путем отвода или самоотвода указанного лица в случаях и порядке, предусмотренных законодательством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6. Непринятие лицом, указанным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</w:t>
      </w:r>
      <w:r>
        <w:t>ийской Федерации, за исключением случаев, установленных федеральными законами.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17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лицо, указанное в </w:t>
      </w:r>
      <w:hyperlink w:anchor="P286" w:tooltip="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">
        <w:r>
          <w:rPr>
            <w:color w:val="0000FF"/>
          </w:rPr>
          <w:t>части 1 статьи 10</w:t>
        </w:r>
      </w:hyperlink>
      <w:r>
        <w:t xml:space="preserve"> настоящего Федерального закона, владеет ценными бумагами (долями участия, паями в уставных (складочных) капиталах организаций), оно обязано в целях предотвращения конфликта интересов передать принадлежащие ему ценные бумаги (доли участия, паи в уставных (</w:t>
      </w:r>
      <w:r>
        <w:t xml:space="preserve">складочных) капиталах организаций) в доверительное управление в соответствии с гражданским </w:t>
      </w:r>
      <w:hyperlink r:id="rId178" w:tooltip="&quot;Гражданский кодекс Российской Федерации (часть вторая)&quot; от 26.01.1996 N 14-ФЗ (ред. от 24.07.2023) (с изм. и доп., вступ. в силу с 12.09.2023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 xml:space="preserve">Статья 11.1. </w:t>
      </w:r>
      <w:proofErr w:type="gramStart"/>
      <w:r>
        <w:t>Обязанности служащих Центрального банка Российской Федерации, работников, замещающих должности в государственных корпорациях, пуб</w:t>
      </w:r>
      <w:r>
        <w:t>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для выполнения задач, поставленных перед</w:t>
      </w:r>
      <w:r>
        <w:t xml:space="preserve"> федеральными государственными органами, лиц, замещающих должности финансового уполномоченного, руководителя службы </w:t>
      </w:r>
      <w:r>
        <w:lastRenderedPageBreak/>
        <w:t>обеспечения деятельности финансового уполномоченного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Федеральных законов от 03.12.2012 </w:t>
      </w:r>
      <w:hyperlink r:id="rId179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03.07.2016 </w:t>
      </w:r>
      <w:hyperlink r:id="rId180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1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182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proofErr w:type="gramStart"/>
      <w:r>
        <w:t>Служащие Центрального банка Российской Федерации, работники, з</w:t>
      </w:r>
      <w:r>
        <w:t>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</w:t>
      </w:r>
      <w:r>
        <w:t xml:space="preserve"> на основании федеральных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лица, замещающие должности финансового</w:t>
      </w:r>
      <w:r>
        <w:t xml:space="preserve"> уполномоченного, руководителя службы</w:t>
      </w:r>
      <w:proofErr w:type="gramEnd"/>
      <w:r>
        <w:t xml:space="preserve"> </w:t>
      </w:r>
      <w:proofErr w:type="gramStart"/>
      <w:r>
        <w:t xml:space="preserve">обеспечения деятельности финансового уполномоченного, обязаны в соответствии со </w:t>
      </w:r>
      <w:hyperlink w:anchor="P273" w:tooltip="Статья 9. Обязанность государственных и муниципальных служащих уведомлять об обращениях в целях склонения к совершению коррупционных правонарушений">
        <w:r>
          <w:rPr>
            <w:color w:val="0000FF"/>
          </w:rPr>
          <w:t>статьями 9</w:t>
        </w:r>
      </w:hyperlink>
      <w:r>
        <w:t xml:space="preserve"> - </w:t>
      </w:r>
      <w:hyperlink w:anchor="P296" w:tooltip="Статья 11. Порядок предотвращения и урегулирования конфликта интересов">
        <w:r>
          <w:rPr>
            <w:color w:val="0000FF"/>
          </w:rPr>
          <w:t>11</w:t>
        </w:r>
      </w:hyperlink>
      <w:r>
        <w:t xml:space="preserve"> настоящего Федерального закона уведомлять об обращении к ним каких-либо лиц в целях склонения к</w:t>
      </w:r>
      <w:r>
        <w:t xml:space="preserve">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</w:t>
      </w:r>
      <w:r>
        <w:t xml:space="preserve"> конфликта интересов в порядке, определяемом нормативными актами</w:t>
      </w:r>
      <w:proofErr w:type="gramEnd"/>
      <w:r>
        <w:t xml:space="preserve"> федеральных государственных органов, Центрального банка Российской Федерации, государственных корпораций, публично-правовых компаний, Фонда пенсионного и социального страхования Российской Фе</w:t>
      </w:r>
      <w:r>
        <w:t>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законов.</w:t>
      </w:r>
    </w:p>
    <w:p w:rsidR="002E161B" w:rsidRDefault="00A26804">
      <w:pPr>
        <w:pStyle w:val="ConsPlusNormal0"/>
        <w:jc w:val="both"/>
      </w:pPr>
      <w:proofErr w:type="gramStart"/>
      <w:r>
        <w:t xml:space="preserve">(в ред. Федеральных законов от 03.12.2012 </w:t>
      </w:r>
      <w:hyperlink r:id="rId18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05.10.2015 </w:t>
      </w:r>
      <w:hyperlink r:id="rId18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185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18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, от 28.12.2022</w:t>
      </w:r>
      <w:proofErr w:type="gramEnd"/>
      <w:r>
        <w:t xml:space="preserve"> </w:t>
      </w:r>
      <w:hyperlink r:id="rId187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</w:t>
        </w:r>
        <w:r>
          <w:rPr>
            <w:color w:val="0000FF"/>
          </w:rPr>
          <w:t>-ФЗ</w:t>
        </w:r>
      </w:hyperlink>
      <w:r>
        <w:t>)</w:t>
      </w:r>
    </w:p>
    <w:p w:rsidR="002E161B" w:rsidRDefault="002E161B">
      <w:pPr>
        <w:pStyle w:val="ConsPlusNormal0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E16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E161B" w:rsidRDefault="00A26804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2E161B" w:rsidRDefault="00A26804">
            <w:pPr>
              <w:pStyle w:val="ConsPlusNormal0"/>
              <w:jc w:val="both"/>
            </w:pPr>
            <w:r>
              <w:rPr>
                <w:color w:val="392C69"/>
              </w:rPr>
              <w:t xml:space="preserve">О разъяснении положений ст. 12 см. </w:t>
            </w:r>
            <w:hyperlink r:id="rId188" w:tooltip="&lt;Письмо&gt; Минтруда России от 30.12.2013 N 18-2/4074 &quot;О разъяснении положений статьи 12 Федерального закона от 25 декабря 2008 г. N 273-ФЗ &quot;О противодействии коррупции&quot; {КонсультантПлюс}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Минтруда России от 30.12.2013 N 18-2/4074.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E161B" w:rsidRDefault="002E161B">
            <w:pPr>
              <w:pStyle w:val="ConsPlusNormal0"/>
            </w:pPr>
          </w:p>
        </w:tc>
      </w:tr>
    </w:tbl>
    <w:p w:rsidR="002E161B" w:rsidRDefault="00A26804">
      <w:pPr>
        <w:pStyle w:val="ConsPlusTitle0"/>
        <w:spacing w:before="260"/>
        <w:ind w:firstLine="540"/>
        <w:jc w:val="both"/>
        <w:outlineLvl w:val="0"/>
      </w:pPr>
      <w:r>
        <w:t>Статья 12. 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</w:t>
      </w:r>
    </w:p>
    <w:p w:rsidR="002E161B" w:rsidRDefault="00A26804">
      <w:pPr>
        <w:pStyle w:val="ConsPlusNormal0"/>
        <w:jc w:val="both"/>
      </w:pPr>
      <w:r>
        <w:t>(в ред. Федера</w:t>
      </w:r>
      <w:r>
        <w:t xml:space="preserve">льного </w:t>
      </w:r>
      <w:hyperlink r:id="rId18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28" w:name="P324"/>
      <w:bookmarkEnd w:id="28"/>
      <w:r>
        <w:t xml:space="preserve">1. </w:t>
      </w:r>
      <w:proofErr w:type="gramStart"/>
      <w:r>
        <w:t>Гражданин, замещавший должность государственной или муниципальной службы, включенную в перечень</w:t>
      </w:r>
      <w:r>
        <w:t>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</w:t>
      </w:r>
      <w:r>
        <w:t>зации работы (оказывать данной организации услуги) в течение месяца стоимостью более ста тысяч рублей на условиях гражданско-правового договора</w:t>
      </w:r>
      <w:proofErr w:type="gramEnd"/>
      <w:r>
        <w:t xml:space="preserve"> (</w:t>
      </w:r>
      <w:proofErr w:type="gramStart"/>
      <w:r>
        <w:t>гражданско-правовых договоров), если отдельные функции государственного, муниципального (административного) упр</w:t>
      </w:r>
      <w:r>
        <w:t xml:space="preserve">авления данной организацией входили в должностные (служебные) обязанности государственного или муниципального служащего, с согласия соответствующей </w:t>
      </w:r>
      <w:hyperlink r:id="rId190" w:tooltip="Справочная информация: &quot;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&quot; (Материал подготовлен специалистами КонсультантПлюс) {КонсультантПлюс}">
        <w:r>
          <w:rPr>
            <w:color w:val="0000FF"/>
          </w:rPr>
          <w:t>комиссии</w:t>
        </w:r>
      </w:hyperlink>
      <w:r>
        <w:t xml:space="preserve"> по соблюдению требов</w:t>
      </w:r>
      <w:r>
        <w:t>аний к служебному поведению государственных или муниципальных служащих и урегулированию конфликта интересов.</w:t>
      </w:r>
      <w:proofErr w:type="gramEnd"/>
    </w:p>
    <w:p w:rsidR="002E161B" w:rsidRDefault="00A26804">
      <w:pPr>
        <w:pStyle w:val="ConsPlusNormal0"/>
        <w:jc w:val="both"/>
      </w:pPr>
      <w:r>
        <w:t xml:space="preserve">(часть 1 в ред. Федерального </w:t>
      </w:r>
      <w:hyperlink r:id="rId19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1.1. </w:t>
      </w:r>
      <w:proofErr w:type="gramStart"/>
      <w:r>
        <w:t>Комиссия в порядке, установленном нормативными правовыми актами Российской Федерации, обязана рассмотреть письменное обр</w:t>
      </w:r>
      <w:r>
        <w:t>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договора, если отдельные функции гос</w:t>
      </w:r>
      <w:r>
        <w:t>ударственного, муниципального (административного) управления данной организацией входили в его должностные (служебные) обязанности, а также проинформировать</w:t>
      </w:r>
      <w:proofErr w:type="gramEnd"/>
      <w:r>
        <w:t xml:space="preserve"> гражданина о принятом решении.</w:t>
      </w:r>
    </w:p>
    <w:p w:rsidR="002E161B" w:rsidRDefault="00A26804">
      <w:pPr>
        <w:pStyle w:val="ConsPlusNormal0"/>
        <w:jc w:val="both"/>
      </w:pPr>
      <w:r>
        <w:t xml:space="preserve">(часть 1.1 в ред. Федерального </w:t>
      </w:r>
      <w:hyperlink r:id="rId192" w:tooltip="Федеральный закон от 03.08.2018 N 307-ФЗ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03.08.2018 N 307-ФЗ)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29" w:name="P328"/>
      <w:bookmarkEnd w:id="29"/>
      <w:r>
        <w:t xml:space="preserve">2. </w:t>
      </w:r>
      <w:proofErr w:type="gramStart"/>
      <w:r>
        <w:t>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</w:t>
      </w:r>
      <w:r>
        <w:t xml:space="preserve">ие двух лет после увольнения с государственной или муниципальной службы обязан при заключении трудовых или гражданско-правовых договоров на выполнение работ (оказание услуг), указанных в </w:t>
      </w:r>
      <w:hyperlink w:anchor="P324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сообща</w:t>
      </w:r>
      <w:r>
        <w:t>ть работодателю сведения о последнем месте своей службы.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93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Несоблюдение гражданином, замещавшим должн</w:t>
      </w:r>
      <w:r>
        <w:t xml:space="preserve">ости государственной или муниципальной </w:t>
      </w:r>
      <w:r>
        <w:lastRenderedPageBreak/>
        <w:t xml:space="preserve">службы, перечень которых устанавливается нормативными правовыми актами Российской Федерации, после увольнения с государственной или муниципальной службы требования, предусмотренного </w:t>
      </w:r>
      <w:hyperlink w:anchor="P328" w:tooltip="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альной службы обязан при заключен">
        <w:r>
          <w:rPr>
            <w:color w:val="0000FF"/>
          </w:rPr>
          <w:t>частью 2</w:t>
        </w:r>
      </w:hyperlink>
      <w:r>
        <w:t xml:space="preserve"> настоящей статьи, влечет прекращение трудового или гражданско-правового договора на выполнение работ (оказание услуг), указанного в </w:t>
      </w:r>
      <w:hyperlink w:anchor="P324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заключенного с указанным гражданином.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</w:t>
      </w:r>
      <w:r>
        <w:t xml:space="preserve">рального </w:t>
      </w:r>
      <w:hyperlink r:id="rId194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0" w:name="P332"/>
      <w:bookmarkEnd w:id="30"/>
      <w:r>
        <w:t xml:space="preserve">4. </w:t>
      </w:r>
      <w:proofErr w:type="gramStart"/>
      <w:r>
        <w:t>Работодатель при заключении трудового или гражданско-правового договора на выполнение работ (оказание услуг), у</w:t>
      </w:r>
      <w:r>
        <w:t xml:space="preserve">казанного в </w:t>
      </w:r>
      <w:hyperlink w:anchor="P324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</w:t>
      </w:r>
      <w:r>
        <w:t xml:space="preserve">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(работодателю) государственного или</w:t>
      </w:r>
      <w:proofErr w:type="gramEnd"/>
      <w:r>
        <w:t xml:space="preserve"> муниципального служащего по последнему месту его службы в </w:t>
      </w:r>
      <w:hyperlink r:id="rId195" w:tooltip="Постановление Правительства РФ от 21.01.2015 N 29 (ред. от 10.07.2020) &quot;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5. Неисполнение работодателем обязанности, установленной </w:t>
      </w:r>
      <w:hyperlink w:anchor="P332" w:tooltip="4. Работодатель при заключении трудового или гражданско-правового договора на выполнение работ (оказание услуг), указанного в части 1 настоящей статьи, с гражданином, замещавшим должности государственной или муниципальной службы, перечень которых устанавливает">
        <w:r>
          <w:rPr>
            <w:color w:val="0000FF"/>
          </w:rPr>
          <w:t>частью 4</w:t>
        </w:r>
      </w:hyperlink>
      <w:r>
        <w:t xml:space="preserve"> настоящей статьи, является правонарушением и влечет </w:t>
      </w:r>
      <w:hyperlink r:id="rId197" w:tooltip="&quot;Кодекс Российской Федерации об административных правонарушениях&quot; от 30.12.2001 N 195-ФЗ (ред. от 08.08.2024, с изм. от 07.10.2024) (с изм. и доп., вступ. в силу с 08.09.2024) {КонсультантПлюс}">
        <w:r>
          <w:rPr>
            <w:color w:val="0000FF"/>
          </w:rPr>
          <w:t>ответственность</w:t>
        </w:r>
      </w:hyperlink>
      <w:r>
        <w:t xml:space="preserve"> в соответствии с законодательством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 xml:space="preserve">Проверка соблюдения гражданином, указанным в </w:t>
      </w:r>
      <w:hyperlink w:anchor="P324" w:tooltip="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й Федерации, в течение двух лет после увольнения с государственной или муниципальной службы имеет право зам">
        <w:r>
          <w:rPr>
            <w:color w:val="0000FF"/>
          </w:rPr>
          <w:t>части 1</w:t>
        </w:r>
      </w:hyperlink>
      <w:r>
        <w:t xml:space="preserve"> настоящей статьи, запрета на замещение на условиях трудового договора должности в органи</w:t>
      </w:r>
      <w:r>
        <w:t>зации и (или) на выполнение в данной организации работ (оказание данной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</w:t>
      </w:r>
      <w:r>
        <w:t>правления данной организацией входили в должностные (служебные) обязанности гражданского или муниципального служащего, и соблюдения</w:t>
      </w:r>
      <w:proofErr w:type="gramEnd"/>
      <w:r>
        <w:t xml:space="preserve"> работодателем условий заключения трудового договора или соблюдения условий заключения гражданско-правового договора с таким </w:t>
      </w:r>
      <w:r>
        <w:t xml:space="preserve">гражданином осуществляется в </w:t>
      </w:r>
      <w:hyperlink r:id="rId198" w:tooltip="Указ Президента РФ от 21.09.2009 N 1065 (ред. от 26.06.2023) &quot;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2E161B" w:rsidRDefault="00A26804">
      <w:pPr>
        <w:pStyle w:val="ConsPlusNormal0"/>
        <w:jc w:val="both"/>
      </w:pPr>
      <w:r>
        <w:t xml:space="preserve">(часть 6 введена Федеральным </w:t>
      </w:r>
      <w:hyperlink r:id="rId19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 xml:space="preserve">Статья 12.1. </w:t>
      </w:r>
      <w:proofErr w:type="gramStart"/>
      <w:r>
        <w:t>Ограничения и обязанности, налагаемые на лиц, замещающих государственные должности Российской Федерации, государственные должности субъектов Российской Федерац</w:t>
      </w:r>
      <w:r>
        <w:t>ии, муниципальные должности</w:t>
      </w:r>
      <w:proofErr w:type="gramEnd"/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00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31" w:name="P342"/>
      <w:bookmarkEnd w:id="31"/>
      <w:r>
        <w:t>1. Лица, замещающие государственные должности Российской Федерации, гос</w:t>
      </w:r>
      <w:r>
        <w:t xml:space="preserve">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 иное не установлено федеральными конституционными </w:t>
      </w:r>
      <w:hyperlink r:id="rId201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 xml:space="preserve"> или федеральными </w:t>
      </w:r>
      <w:hyperlink r:id="rId202" w:tooltip="Федеральный закон от 08.05.1994 N 3-ФЗ (ред. от 13.07.2024) &quot;О статусе сенатора Российской Федерации и статусе депутата Государственной Думы Федерального Собрания Российской Федерации&quot; {КонсультантПлюс}">
        <w:r>
          <w:rPr>
            <w:color w:val="0000FF"/>
          </w:rPr>
          <w:t>законами</w:t>
        </w:r>
      </w:hyperlink>
      <w:r>
        <w:t>, а также муниципальные должности, должности государственной или муниципальной службы.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Лица, замещающие муниципальные должности, не вправе замещать государственные должности Российской Федерации, государственные должности субъектов Росси</w:t>
      </w:r>
      <w:r>
        <w:t xml:space="preserve">йской Федерации, иные муниципальные должности, должности государственной или муниципальной службы, если иное не установлено федеральными </w:t>
      </w:r>
      <w:hyperlink r:id="rId203" w:tooltip="Федеральный конституционный закон от 06.11.2020 N 4-ФКЗ &quot;О Правительстве Российской Федерации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30.09.2013 N 261-ФЗ &quot;О внесении изменения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30.09.2013 N 261-ФЗ)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Лица, замещающие государственные должности Российской Федерации, лица, замещающие государственные должности субъе</w:t>
      </w:r>
      <w:r>
        <w:t>ктов Российской Федерации, муниципальные должности и осуществляющие свои полномочия на постоянной основе, если федеральными конституционными законами или федеральными законами не установлено иное, не вправе: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05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24.04.2020 N 143-ФЗ)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2" w:name="P347"/>
      <w:bookmarkEnd w:id="32"/>
      <w:r>
        <w:t>1) замеща</w:t>
      </w:r>
      <w:r>
        <w:t>ть другие должности в органах государственной власти и органах местного самоуправления;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заниматься предпринимательской деятельностью лично или через доверенных лиц;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заниматься другой оплачиваемой деятельностью, кроме преподавательской, научной и иной</w:t>
      </w:r>
      <w:r>
        <w:t xml:space="preserve"> творческой деятельности. </w:t>
      </w:r>
      <w:proofErr w:type="gramStart"/>
      <w:r>
        <w:t xml:space="preserve">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</w:t>
      </w:r>
      <w:r>
        <w:lastRenderedPageBreak/>
        <w:t xml:space="preserve">организаций, иностранных граждан и лиц без гражданства, </w:t>
      </w:r>
      <w:r>
        <w:t>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</w:t>
      </w:r>
      <w:r>
        <w:t>родными или иностранными организациями;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bookmarkStart w:id="33" w:name="P350"/>
      <w:bookmarkEnd w:id="33"/>
      <w:r>
        <w:t>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деятельности;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6) получать гонорары за публикации и выступления в качестве лица, замещающего г</w:t>
      </w:r>
      <w:r>
        <w:t>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замещаемую на постоянной основе;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7) получать в связи с выполнением служебных (должн</w:t>
      </w:r>
      <w:r>
        <w:t xml:space="preserve">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отдыха, транспортных расходов) и подарки от физических и юридических лиц. Подарки, полученные </w:t>
      </w:r>
      <w:r>
        <w:t>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Федерации, субъекта Российской Федерации или муниципального образования и передаются по акту в с</w:t>
      </w:r>
      <w:r>
        <w:t>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должность, замещаему</w:t>
      </w:r>
      <w:r>
        <w:t>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выкупить в порядке, устанавливаемом нормативными правовыми актами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8)</w:t>
      </w:r>
      <w:r>
        <w:t xml:space="preserve"> принимать вопреки установленному </w:t>
      </w:r>
      <w:hyperlink r:id="rId206" w:tooltip="Указ Президента РФ от 10.10.2015 N 506 &quot;Об утверждении Положения о порядке принятия лицами, замещающими отдельные государственные должности Российской Федерации, отдельные должности федеральной государственной службы, почетных и специальных званий, наград и ин">
        <w:r>
          <w:rPr>
            <w:color w:val="0000FF"/>
          </w:rPr>
          <w:t>порядку</w:t>
        </w:r>
      </w:hyperlink>
      <w:r>
        <w:t xml:space="preserve"> почетные и специальные звания, награды и иные знаки отличия (за исключением научных и спортивных) иностранных гос</w:t>
      </w:r>
      <w:r>
        <w:t>ударств, международных организаций, политических партий, иных общественных объединений и других организаций;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</w:t>
      </w:r>
      <w:r>
        <w:t>ровок, осуществляемых в соответствии с законодательством Российской Федерации, по договоренностям государственных органов Российской Федерации, государственных органов субъектов Российской Федерации или муниципальных органов с государственными или муниципа</w:t>
      </w:r>
      <w:r>
        <w:t>льными органами иностранных государств, международными или иностранными организациями;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10)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</w:t>
      </w:r>
      <w:r>
        <w:t xml:space="preserve"> на территории Российской Федерации их структурных подразделений, если иное не предусмотрено международными договорами Российской Федерации, законодательством Российской Федерации или договоренностями на взаимной основе федеральных органов государственной </w:t>
      </w:r>
      <w:r>
        <w:t>власти с государственными органами иностранных государств, международными или иностранными организациями;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bookmarkStart w:id="34" w:name="P357"/>
      <w:bookmarkEnd w:id="34"/>
      <w:r>
        <w:t xml:space="preserve">11) разглашать или использовать в целях, не связанных с выполнением служебных обязанностей, сведения, отнесенные в соответствии с федеральным законом </w:t>
      </w:r>
      <w:r>
        <w:t xml:space="preserve">к </w:t>
      </w:r>
      <w:hyperlink r:id="rId20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информации</w:t>
        </w:r>
      </w:hyperlink>
      <w:r>
        <w:t xml:space="preserve"> ограниченного доступа, ставшие им известными в связи с выполнением служебных обязанностей.</w:t>
      </w:r>
    </w:p>
    <w:p w:rsidR="002E161B" w:rsidRDefault="00A26804">
      <w:pPr>
        <w:pStyle w:val="ConsPlusNormal0"/>
        <w:jc w:val="both"/>
      </w:pPr>
      <w:r>
        <w:t xml:space="preserve">(часть 3 в ред. Федерального </w:t>
      </w:r>
      <w:hyperlink r:id="rId208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3.1.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w:anchor="P350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пунктами 4</w:t>
        </w:r>
      </w:hyperlink>
      <w:r>
        <w:t xml:space="preserve"> - </w:t>
      </w:r>
      <w:hyperlink w:anchor="P357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3.1 введена Федеральным </w:t>
      </w:r>
      <w:hyperlink r:id="rId209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03.11.2015</w:t>
      </w:r>
      <w:r>
        <w:t xml:space="preserve"> N 303-ФЗ)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3.2. Лица, замещающие государственные должности Российской Федерации, если федеральными конституционными законами или федеральными законами не установлено иное, не вправе участвовать в управлении коммерческой или некоммерческой организацией, за </w:t>
      </w:r>
      <w:r>
        <w:t>исключением следующих случаев: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1) участие на безвозмездной основе в управлении политической партией, органом </w:t>
      </w:r>
      <w:r>
        <w:lastRenderedPageBreak/>
        <w:t>профессионального союза, участие в съезде (конференции) или общем собрании иной общественной организации, жилищного, жилищно-строительного, гаражно</w:t>
      </w:r>
      <w:r>
        <w:t>го кооперативов, товарищества собственников недвижимости;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 или обще</w:t>
      </w:r>
      <w:r>
        <w:t xml:space="preserve">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Президента Российской Федерации в </w:t>
      </w:r>
      <w:hyperlink r:id="rId210" w:tooltip="Указ Президента РФ от 29.05.2020 N 342 (ред. от 26.06.2023) &quot;Об утверждении Положения о порядке предварительного уведомления Президента Российской Федерации лицами, замещающими отдельные государственные должности Российской Федерации, о намерении участвовать н">
        <w:r>
          <w:rPr>
            <w:color w:val="0000FF"/>
          </w:rPr>
          <w:t>порядке</w:t>
        </w:r>
      </w:hyperlink>
      <w:r>
        <w:t>, установленном Президентом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участие на безвозмездной основе в деятельности коллегиального органа организации на основании акта Президента Российской Федерации или Правительс</w:t>
      </w:r>
      <w:r>
        <w:t>тва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4) представление на безвозмездной основе интересов Российской Федерации в органах управления и ревизионной комиссии организации, учредителем (акционером, участником) которой является Российская Федерация, в соответствии с норматив</w:t>
      </w:r>
      <w:r>
        <w:t>ными правовыми актами Правительства Российской Федерации,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(долями участия в уставно</w:t>
      </w:r>
      <w:r>
        <w:t>м капитале);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5) иные случаи, предусмотренные международными договорами или федеральными законами.</w:t>
      </w:r>
    </w:p>
    <w:p w:rsidR="002E161B" w:rsidRDefault="00A26804">
      <w:pPr>
        <w:pStyle w:val="ConsPlusNormal0"/>
        <w:jc w:val="both"/>
      </w:pPr>
      <w:r>
        <w:t xml:space="preserve">(часть 3.2 введена Федеральным </w:t>
      </w:r>
      <w:hyperlink r:id="rId211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3.3. Депутаты законодатель</w:t>
      </w:r>
      <w:r>
        <w:t>ных органов субъектов Российской Федерации, осуществляющие свои полномочия на профессиональной постоянной основе, если федеральными законами не установлено иное, не вправе участвовать в управлении коммерческой или некоммерческой организацией, за исключение</w:t>
      </w:r>
      <w:r>
        <w:t>м следующих случаев: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24.04.2020 </w:t>
      </w:r>
      <w:hyperlink r:id="rId212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</w:t>
      </w:r>
      <w:r>
        <w:t>рофессионального союза,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участие на безвозмездной основе в управлении неко</w:t>
      </w:r>
      <w:r>
        <w:t>ммерческой организацией (кроме участия в управлении политической партией, органом профессионального союза, участия в съезде (конференции) или общем собрании иной общественной организации, жилищного, жилищно-строительного, гаражного кооперативов, товарищест</w:t>
      </w:r>
      <w:r>
        <w:t>ва собственников недвижимости) с предварительным уведомлением законодательного органа субъекта Российской Федерации;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14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</w:t>
      </w:r>
      <w:r>
        <w:t>2-ФЗ)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3) представление на безвозмездной основе интересов субъекта Российской Федерации в органах управления и ревизионной комиссии организации, учредителем (акционером, участником) которой является субъект Российской Федерации, в соответствии с нормативным</w:t>
      </w:r>
      <w:r>
        <w:t>и правовыми актами субъекта Российской Федерации,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(долям</w:t>
      </w:r>
      <w:r>
        <w:t>и участия в уставном капитале);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4) иные случаи, предусмотренные федеральными законами.</w:t>
      </w:r>
    </w:p>
    <w:p w:rsidR="002E161B" w:rsidRDefault="00A26804">
      <w:pPr>
        <w:pStyle w:val="ConsPlusNormal0"/>
        <w:jc w:val="both"/>
      </w:pPr>
      <w:r>
        <w:t xml:space="preserve">(часть 3.3 введена Федеральным </w:t>
      </w:r>
      <w:hyperlink r:id="rId215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3.3-1. Лица, замещающие государственн</w:t>
      </w:r>
      <w:r>
        <w:t xml:space="preserve">ые должности субъектов Российской Федерации и осуществляющие свои полномочия на непостоянной основе, не вправе осуществлять деятельность, предусмотренную </w:t>
      </w:r>
      <w:hyperlink w:anchor="P347" w:tooltip="1) замещать другие должности в органах государственной власти и органах местного самоуправления;">
        <w:r>
          <w:rPr>
            <w:color w:val="0000FF"/>
          </w:rPr>
          <w:t>пунктами 1</w:t>
        </w:r>
      </w:hyperlink>
      <w:r>
        <w:t xml:space="preserve">, </w:t>
      </w:r>
      <w:hyperlink w:anchor="P350" w:tooltip="4) быть поверенными или иными представителями по делам третьих лиц в органах государственной власти и органах местного самоуправления, если иное не предусмотрено федеральными законами;">
        <w:r>
          <w:rPr>
            <w:color w:val="0000FF"/>
          </w:rPr>
          <w:t>4</w:t>
        </w:r>
      </w:hyperlink>
      <w:r>
        <w:t xml:space="preserve"> - </w:t>
      </w:r>
      <w:hyperlink w:anchor="P357" w:tooltip="11)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им известными в связи с выполнением служебных обязанностей.">
        <w:r>
          <w:rPr>
            <w:color w:val="0000FF"/>
          </w:rPr>
          <w:t>11 части 3</w:t>
        </w:r>
      </w:hyperlink>
      <w:r>
        <w:t xml:space="preserve"> настоящей статьи.</w:t>
      </w:r>
    </w:p>
    <w:p w:rsidR="002E161B" w:rsidRDefault="00A26804">
      <w:pPr>
        <w:pStyle w:val="ConsPlusNormal0"/>
        <w:jc w:val="both"/>
      </w:pPr>
      <w:r>
        <w:t xml:space="preserve">(часть 3.3-1 введена Федеральным </w:t>
      </w:r>
      <w:hyperlink r:id="rId216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24.0</w:t>
      </w:r>
      <w:r>
        <w:t>4.2020 N 143-ФЗ)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3.4. Лица, замещающие государственные должности субъектов Российской Федерации (за исключением депутатов законодательных органов субъектов Российской Федерации) и осуществляющие свои полномочия на постоянной основе, если федеральными закон</w:t>
      </w:r>
      <w:r>
        <w:t>ами не установлено иное, не вправе участвовать в управлении коммерческой или некоммерческой организацией, за исключением следующих случаев: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24.04.2020 </w:t>
      </w:r>
      <w:hyperlink r:id="rId217" w:tooltip="Федеральный закон от 24.04.2020 N 143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143-ФЗ</w:t>
        </w:r>
      </w:hyperlink>
      <w:r>
        <w:t xml:space="preserve">, от 08.08.2024 </w:t>
      </w:r>
      <w:hyperlink r:id="rId218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N 232-ФЗ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1) участие на безвозмездной основе в управлении политической партией, органом профессионального союза, участие в съезде (конференции) или общем собрании иной общественной организации, жилищного, жилищно-строительного</w:t>
      </w:r>
      <w:r>
        <w:t>, гаражного кооперативов, товарищества собственников недвижимости;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2)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участия в съезде (конференции)</w:t>
      </w:r>
      <w:r>
        <w:t xml:space="preserve">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</w:t>
      </w:r>
      <w:r>
        <w:t>енном законом субъекта Российской Федерации;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1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вхождение на безвозмездной основе в состав коллегиального орган</w:t>
      </w:r>
      <w:r>
        <w:t>а коммерческой или некоммерческой организации на основании акта Президента Российской Федерации или Правительства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4) представление на безвозмездной основе интересов субъекта Российской Федерации в органах управления и ревизионной коми</w:t>
      </w:r>
      <w:r>
        <w:t>ссии организации, учредителем (акционером, участником) которой является субъект Российской Федерации, в соответствии с нормативными правовыми актами субъекта Российской Федерации, определяющими порядок осуществления от имени субъекта Российской Федерации п</w:t>
      </w:r>
      <w:r>
        <w:t>олномочий учредителя организации либо порядок управления находящимися в собственности субъекта Российской Федерации акциями (долями участия в уставном капитале);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2E161B" w:rsidRDefault="00A26804">
      <w:pPr>
        <w:pStyle w:val="ConsPlusNormal0"/>
        <w:jc w:val="both"/>
      </w:pPr>
      <w:r>
        <w:t xml:space="preserve">(часть 3.4 введена Федеральным </w:t>
      </w:r>
      <w:hyperlink r:id="rId220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3.5. Лица, замещающие муниципальные должности и осуществляющие свои полномочия на постоянной основе, если федеральными законами не установлено иное, не вправе учас</w:t>
      </w:r>
      <w:r>
        <w:t>твовать в управлении коммерческой или некоммерческой организацией, за исключением следующих случаев: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</w:t>
      </w:r>
      <w:r>
        <w:t>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2E161B" w:rsidRDefault="00A26804">
      <w:pPr>
        <w:pStyle w:val="ConsPlusNormal0"/>
        <w:jc w:val="both"/>
      </w:pPr>
      <w:r>
        <w:t>(в ред. Федерального</w:t>
      </w:r>
      <w:r>
        <w:t xml:space="preserve"> </w:t>
      </w:r>
      <w:hyperlink r:id="rId221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2) участие на безвозмездной основе в управлении некоммерческой организацией (кроме участия в управлении политической партией, орган</w:t>
      </w:r>
      <w:r>
        <w:t>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</w:t>
      </w:r>
      <w:r>
        <w:t>ного кооперативов, товарищества собственников недвижимости) с предварительным уведомлением высшего должностного лица субъекта Российской Федерации в порядке, установленном</w:t>
      </w:r>
      <w:proofErr w:type="gramEnd"/>
      <w:r>
        <w:t xml:space="preserve"> законом субъекта Российской Федерации;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22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</w:t>
      </w:r>
      <w:r>
        <w:t>ениях муниципальных образований, а также в их органах управления;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</w:t>
      </w:r>
      <w:r>
        <w:t>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</w:t>
      </w:r>
      <w:r>
        <w:t xml:space="preserve"> (долями в уставном капитале);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иные случаи, предусмотренные федеральными законами.</w:t>
      </w:r>
    </w:p>
    <w:p w:rsidR="002E161B" w:rsidRDefault="00A26804">
      <w:pPr>
        <w:pStyle w:val="ConsPlusNormal0"/>
        <w:jc w:val="both"/>
      </w:pPr>
      <w:r>
        <w:t xml:space="preserve">(часть 3.5 введена Федеральным </w:t>
      </w:r>
      <w:hyperlink r:id="rId223" w:tooltip="Федеральный закон от 16.12.2019 N 432-ФЗ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5" w:name="P396"/>
      <w:bookmarkEnd w:id="35"/>
      <w:r>
        <w:t xml:space="preserve">4. </w:t>
      </w:r>
      <w:proofErr w:type="gramStart"/>
      <w:r>
        <w:t>Лица, замещающие государственные до</w:t>
      </w:r>
      <w:r>
        <w:t xml:space="preserve">лжности Российской Федерации, государственные </w:t>
      </w:r>
      <w:r>
        <w:lastRenderedPageBreak/>
        <w:t>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</w:t>
      </w:r>
      <w:r>
        <w:t xml:space="preserve"> и обязательствах имущественного характера своих супруг (супругов) и несовершеннолетних детей в </w:t>
      </w:r>
      <w:hyperlink r:id="rId224" w:tooltip="Указ Президента РФ от 18.05.2009 N 558 (ред. от 26.06.2023) &quot;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">
        <w:r>
          <w:rPr>
            <w:color w:val="0000FF"/>
          </w:rPr>
          <w:t>порядке</w:t>
        </w:r>
      </w:hyperlink>
      <w:r>
        <w:t>, установленном настоящим Федеральным законом и иным</w:t>
      </w:r>
      <w:r>
        <w:t>и нормативными правовыми актами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03.11.2015 </w:t>
      </w:r>
      <w:hyperlink r:id="rId225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26.07.2019 </w:t>
      </w:r>
      <w:hyperlink r:id="rId226" w:tooltip="Федеральный закон от 26.07.2019 N 251-ФЗ &quot;О внесении изменений в статью 12.1 Федерального закона &quot;О противодействии коррупции&quot; {КонсультантПлюс}">
        <w:r>
          <w:rPr>
            <w:color w:val="0000FF"/>
          </w:rPr>
          <w:t>N 251-ФЗ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4.1. </w:t>
      </w:r>
      <w:r>
        <w:t xml:space="preserve"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</w:t>
      </w:r>
      <w:hyperlink r:id="rId227" w:tooltip="Указ Президента РФ от 22.12.2015 N 650 (ред. от 05.08.2024) &quot;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">
        <w:r>
          <w:rPr>
            <w:color w:val="0000FF"/>
          </w:rPr>
          <w:t>порядке</w:t>
        </w:r>
      </w:hyperlink>
      <w:r>
        <w:t>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</w:t>
      </w:r>
      <w:r>
        <w:t>ию или урегулированию такого конфликта.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4.1 введена Федеральным </w:t>
      </w:r>
      <w:hyperlink r:id="rId228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законом</w:t>
        </w:r>
      </w:hyperlink>
      <w:r>
        <w:t xml:space="preserve"> от 05.10.2015 N 285-ФЗ; в ред. Федерального </w:t>
      </w:r>
      <w:hyperlink r:id="rId229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6" w:name="P400"/>
      <w:bookmarkEnd w:id="36"/>
      <w:r>
        <w:t>4.1</w:t>
      </w:r>
      <w:r>
        <w:t xml:space="preserve">-1. </w:t>
      </w:r>
      <w:proofErr w:type="gramStart"/>
      <w:r>
        <w:t>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</w:t>
      </w:r>
      <w:r>
        <w:t>ганы в срок не позднее пяти дней со дня соответствующего обращения в порядке, установленном законами субъектов Российской Федерации, если иное не предусмотрено федеральными законами.</w:t>
      </w:r>
      <w:proofErr w:type="gramEnd"/>
      <w:r>
        <w:t xml:space="preserve"> Уведомление о фактах обращения в целях склонения к совершению коррупционн</w:t>
      </w:r>
      <w:r>
        <w:t xml:space="preserve">ых правонарушений, за исключением случаев, если по данным фактам проведена или проводится проверка органами прокуратуры или другими государственными органами, является должностной обязанностью лиц, замещающих государственные должности субъектов Российской </w:t>
      </w:r>
      <w:r>
        <w:t xml:space="preserve">Федерации. </w:t>
      </w:r>
      <w:proofErr w:type="gramStart"/>
      <w:r>
        <w:t>Лица, замещающие государственные должности субъектов Российской Федерации, уведомившие о фактах обращения в целях склонения их к совершению коррупционного правонарушения, фактах совершения другими лицами, замещающими государственные должности су</w:t>
      </w:r>
      <w:r>
        <w:t>бъектов Российской Федерации, государственными или муниципальными служащими коррупционных правонарушений органы прокуратуры или другие государственные органы, находятся под защитой государства в соответствии с законодательством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</w:t>
      </w:r>
      <w:r>
        <w:t xml:space="preserve"> 4.1-1 введена Федеральным </w:t>
      </w:r>
      <w:hyperlink r:id="rId230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29.12.2022 N 591-ФЗ)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4.1-2. Депутат законодательного органа субъекта Российской Федерации, осуществляющий свои полномочия без отрыва от основной деятельности, представляет указанные в </w:t>
      </w:r>
      <w:hyperlink w:anchor="P396" w:tooltip="4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представлять сведения о своих доходах, об имуществе и обязательствах имущественного характера, а такж">
        <w:r>
          <w:rPr>
            <w:color w:val="0000FF"/>
          </w:rPr>
          <w:t xml:space="preserve">части </w:t>
        </w:r>
        <w:r>
          <w:rPr>
            <w:color w:val="0000FF"/>
          </w:rPr>
          <w:t>4</w:t>
        </w:r>
      </w:hyperlink>
      <w:r>
        <w:t xml:space="preserve"> настоящей статьи сведения о доходах, об имуществе и обязательствах имущественного характера в течение четырех месяцев со дня избрания депутатом, передачи ему вакантного депутатского мандата. </w:t>
      </w:r>
      <w:proofErr w:type="gramStart"/>
      <w:r>
        <w:t xml:space="preserve">Депутат законодательного органа субъекта Российской Федерации, </w:t>
      </w:r>
      <w:r>
        <w:t xml:space="preserve">осуществляющий свои полномочия без отрыва от основной деятельности, в случаях, предусмотренных </w:t>
      </w:r>
      <w:hyperlink r:id="rId231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</w:t>
      </w:r>
      <w:r>
        <w:t>ем расходов лиц, замещающих государственные должности, и иных лиц их доходам", представляет сведения о доходах, расходах, об имуществе и обязательствах имущественного характера в соответствии с законодательством Российской</w:t>
      </w:r>
      <w:proofErr w:type="gramEnd"/>
      <w:r>
        <w:t xml:space="preserve"> Федерации. В случае</w:t>
      </w:r>
      <w:proofErr w:type="gramStart"/>
      <w:r>
        <w:t>,</w:t>
      </w:r>
      <w:proofErr w:type="gramEnd"/>
      <w:r>
        <w:t xml:space="preserve"> если в течен</w:t>
      </w:r>
      <w:r>
        <w:t xml:space="preserve">ие отчетного периода сделки, предусмотренные </w:t>
      </w:r>
      <w:hyperlink r:id="rId232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</w:t>
      </w:r>
      <w:r>
        <w:t xml:space="preserve">сти, и иных лиц их доходам", общая сумма которых превышает общий доход данного лица и его супруги (супруга) за три последних года, предшествующих отчетному периоду, не совершались, депутат сообщает об </w:t>
      </w:r>
      <w:proofErr w:type="gramStart"/>
      <w:r>
        <w:t>этом в комиссию законодательного органа субъекта Россий</w:t>
      </w:r>
      <w:r>
        <w:t>ской Федерации по контролю за достоверностью сведений о доходах, об имуществе и обязательствах имущественного характера, представляемых депутатами законодательного органа субъекта Российской Федерации, в порядке, установленном законом субъекта Российской Ф</w:t>
      </w:r>
      <w:r>
        <w:t>едерации.</w:t>
      </w:r>
      <w:proofErr w:type="gramEnd"/>
    </w:p>
    <w:p w:rsidR="002E161B" w:rsidRDefault="00A26804">
      <w:pPr>
        <w:pStyle w:val="ConsPlusNormal0"/>
        <w:jc w:val="both"/>
      </w:pPr>
      <w:r>
        <w:t xml:space="preserve">(часть 4.1-2 введена Федеральным </w:t>
      </w:r>
      <w:hyperlink r:id="rId233" w:tooltip="Федеральный закон от 06.02.2023 N 12-ФЗ (ред. от 15.05.2024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06.02.2023 N 12-ФЗ)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7" w:name="P404"/>
      <w:bookmarkEnd w:id="37"/>
      <w:r>
        <w:t xml:space="preserve">4.2. </w:t>
      </w:r>
      <w:proofErr w:type="gramStart"/>
      <w:r>
        <w:t>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</w:t>
      </w:r>
      <w:r>
        <w:t>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Федерации в порядке, установленном законом субъекта Российской Федерац</w:t>
      </w:r>
      <w:r>
        <w:t>ии.</w:t>
      </w:r>
      <w:proofErr w:type="gramEnd"/>
      <w:r>
        <w:t xml:space="preserve"> Лицо,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основе, представляет указанные сведения о доходах, об имуществе и обязательствах имущественного харак</w:t>
      </w:r>
      <w:r>
        <w:t xml:space="preserve">тера в течение четырех месяцев со дня избрания депутатом, передачи ему вакантного депутатского мандата. </w:t>
      </w:r>
      <w:proofErr w:type="gramStart"/>
      <w:r>
        <w:t xml:space="preserve">Лицо, замещающее муниципальную должность депутата представительного органа муниципального образования и осуществляющее свои полномочия на </w:t>
      </w:r>
      <w:r>
        <w:lastRenderedPageBreak/>
        <w:t>непостоянной о</w:t>
      </w:r>
      <w:r>
        <w:t xml:space="preserve">снове, в случаях, предусмотренных </w:t>
      </w:r>
      <w:hyperlink r:id="rId234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</w:t>
      </w:r>
      <w:r>
        <w:t xml:space="preserve"> лиц их доходам", представляет сведения о доходах, расходах, об имуществе и обязательствах имущественного характера в соответствии с</w:t>
      </w:r>
      <w:proofErr w:type="gramEnd"/>
      <w:r>
        <w:t xml:space="preserve"> законодательством Российской Федерации. В случае</w:t>
      </w:r>
      <w:proofErr w:type="gramStart"/>
      <w:r>
        <w:t>,</w:t>
      </w:r>
      <w:proofErr w:type="gramEnd"/>
      <w:r>
        <w:t xml:space="preserve"> если в течение отчетного периода сделки, предусмотренные </w:t>
      </w:r>
      <w:hyperlink r:id="rId235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частью 1 статьи 3</w:t>
        </w:r>
      </w:hyperlink>
      <w:r>
        <w:t xml:space="preserve"> Федерального закона от 3 декабря 2012 года N 230-ФЗ "О контроле за соответствием расходов лиц, замещающих государственные должности, и иных лиц их доходам", общая сумма которых превышает об</w:t>
      </w:r>
      <w:r>
        <w:t xml:space="preserve">щий доход данного лица и его супруги (супруга) за три последних года, предшествующих отчетному периоду, не совершались, лицо, замещающее муниципальную должность депутата представительного органа муниципального образования и </w:t>
      </w:r>
      <w:proofErr w:type="gramStart"/>
      <w:r>
        <w:t>осуществляющее</w:t>
      </w:r>
      <w:proofErr w:type="gramEnd"/>
      <w:r>
        <w:t xml:space="preserve"> свои полномочия н</w:t>
      </w:r>
      <w:r>
        <w:t xml:space="preserve">а непостоянной основе, сообщает об этом высшему должностному лицу субъекта Российской Федерации в порядке, установленном законом субъекта Российской Федерации. </w:t>
      </w:r>
      <w:proofErr w:type="gramStart"/>
      <w:r>
        <w:t>Обеспечение доступа к информации о представляемых лицами, замещающими муниципальные должности де</w:t>
      </w:r>
      <w:r>
        <w:t xml:space="preserve">путата представительного органа муниципального образования, сведениях о доходах, расходах, об имуществе и обязательствах имущественного характера, к информации о представлении такими лицами заведомо недостоверных или неполных сведений о доходах, расходах, </w:t>
      </w:r>
      <w:r>
        <w:t>об имуществе и обязательствах имущественного характера осуществляется в соответствии с федеральными законами, указами Президента Российской Федерации.</w:t>
      </w:r>
      <w:proofErr w:type="gramEnd"/>
      <w:r>
        <w:t xml:space="preserve"> </w:t>
      </w:r>
      <w:proofErr w:type="gramStart"/>
      <w:r>
        <w:t>Обобщенная информация об исполнении (ненадлежащем исполнении) лицами, замещающими муниципальные должности</w:t>
      </w:r>
      <w:r>
        <w:t xml:space="preserve"> депутата представительного органа муниципального образования, обязанности представить сведения о доходах, расходах, об имуществе и обязательствах имущественного характера размещается на официальных сайтах органов местного самоуправления (при условии отсут</w:t>
      </w:r>
      <w:r>
        <w:t>ствия в такой информации персональных данных, позволяющих идентифицировать соответствующее лицо, и данных, позволяющих индивидуализировать имущество, принадлежащее соответствующему лицу) в порядке, установленном законом субъекта Российской</w:t>
      </w:r>
      <w:proofErr w:type="gramEnd"/>
      <w:r>
        <w:t xml:space="preserve"> Федерации. К лиц</w:t>
      </w:r>
      <w:r>
        <w:t xml:space="preserve">ам, замещающим муниципальные должности депутата представительного органа муниципального образования, правила </w:t>
      </w:r>
      <w:hyperlink w:anchor="P406" w:tooltip="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в информационно-телекоммуникационной сети &quot;Интернет&quot; на официальных сайтах органов местного самоу">
        <w:r>
          <w:rPr>
            <w:color w:val="0000FF"/>
          </w:rPr>
          <w:t>части 4.3</w:t>
        </w:r>
      </w:hyperlink>
      <w:r>
        <w:t xml:space="preserve"> настоящей статьи не применяются.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4.2 в ред. Федерального </w:t>
      </w:r>
      <w:hyperlink r:id="rId236" w:tooltip="Федеральный закон от 06.02.2023 N 12-ФЗ (ред. от 15.05.2024) &quot;О внесении изменений в Федеральный закон &quot;Об общих принципах организации публичной власти в субъектах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06.02.2023 N 12-ФЗ)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8" w:name="P406"/>
      <w:bookmarkEnd w:id="38"/>
      <w:r>
        <w:t>4.3.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</w:t>
      </w:r>
      <w:r>
        <w:t>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>асть 4.3 введ</w:t>
      </w:r>
      <w:r>
        <w:t xml:space="preserve">ена Федеральным </w:t>
      </w:r>
      <w:hyperlink r:id="rId237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39" w:name="P408"/>
      <w:bookmarkEnd w:id="39"/>
      <w: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404" w:tooltip="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ах, расходах, об имуществе и обязательствах имущественного характера,">
        <w:r>
          <w:rPr>
            <w:color w:val="0000FF"/>
          </w:rPr>
          <w:t>частью 4.2</w:t>
        </w:r>
      </w:hyperlink>
      <w:r>
        <w:t xml:space="preserve"> настоящей статьи, осуществляется по решению высшего </w:t>
      </w:r>
      <w:r>
        <w:t>должностного лица субъекта Российской Федерации в порядке, установленном законом субъекта Российской Федерации.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4.4 введена Федеральным </w:t>
      </w:r>
      <w:hyperlink r:id="rId238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</w:t>
      </w:r>
      <w:r>
        <w:t xml:space="preserve"> </w:t>
      </w:r>
      <w:hyperlink r:id="rId239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4.5. </w:t>
      </w:r>
      <w:proofErr w:type="gramStart"/>
      <w:r>
        <w:t xml:space="preserve">При выявлении в результате проверки, осуществленной в соответствии с </w:t>
      </w:r>
      <w:hyperlink w:anchor="P408" w:tooltip="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4.2 настоящей статьи, осуществляется по решению высшего должностного лица субъекта Российской Фед">
        <w:r>
          <w:rPr>
            <w:color w:val="0000FF"/>
          </w:rPr>
          <w:t>частью 4.4</w:t>
        </w:r>
      </w:hyperlink>
      <w:r>
        <w:t xml:space="preserve"> настоящей</w:t>
      </w:r>
      <w:r>
        <w:t xml:space="preserve"> статьи,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 Федеральным </w:t>
      </w:r>
      <w:hyperlink r:id="rId240" w:tooltip="Федеральный закон от 03.12.2012 N 230-ФЗ (ред. от 10.07.2023) &quot;О контроле за соответствием расходов лиц, замещающих государственные должности, и иных лиц их доходам&quot; (с изм. и доп., вступ. в силу с 15.09.2023) {КонсультантПлюс}">
        <w:r>
          <w:rPr>
            <w:color w:val="0000FF"/>
          </w:rPr>
          <w:t>законом</w:t>
        </w:r>
      </w:hyperlink>
      <w:r>
        <w:t xml:space="preserve"> от 3 </w:t>
      </w:r>
      <w:r>
        <w:t xml:space="preserve">декабря 2012 года N 230-ФЗ "О контроле за соответствием расходов лиц, замещающих государственные должности, и иных лиц их доходам", Федеральным </w:t>
      </w:r>
      <w:hyperlink r:id="rId241" w:tooltip="Федеральный закон от 07.05.2013 N 79-ФЗ (ред. от 10.07.2023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</w:t>
      </w:r>
      <w:r>
        <w:t>года N 79-ФЗ</w:t>
      </w:r>
      <w:proofErr w:type="gramEnd"/>
      <w:r>
        <w:t xml:space="preserve"> "</w:t>
      </w:r>
      <w:proofErr w:type="gramStart"/>
      <w: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</w:t>
      </w:r>
      <w:r>
        <w:t>ансовыми инструментами", высшее должностное лицо субъекта Российской Федерации обращается с заявлением о досрочном прекращении полномочий лица, замещающего муниципальную должность, или применении в отношении его иного дисциплинарного взыскания в орган мест</w:t>
      </w:r>
      <w:r>
        <w:t>ного</w:t>
      </w:r>
      <w:proofErr w:type="gramEnd"/>
      <w:r>
        <w:t xml:space="preserve"> самоуправления, уполномоченный принимать соответствующее решение, или в суд.</w:t>
      </w:r>
    </w:p>
    <w:p w:rsidR="002E161B" w:rsidRDefault="00A26804">
      <w:pPr>
        <w:pStyle w:val="ConsPlusNormal0"/>
        <w:jc w:val="both"/>
      </w:pPr>
      <w:r>
        <w:t xml:space="preserve">(часть 4.5 введена Федеральным </w:t>
      </w:r>
      <w:hyperlink r:id="rId242" w:tooltip="Федеральный закон от 03.04.2017 N 64-ФЗ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243" w:tooltip="Федеральный закон от 08.08.2024 N 232-ФЗ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нарушившие</w:t>
      </w:r>
      <w:r>
        <w:t xml:space="preserve"> запреты, ограничения и обязанности, установленные </w:t>
      </w:r>
      <w:hyperlink w:anchor="P342" w:tooltip="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ской Федерации, государственные должности субъектов Российской Федерации, если">
        <w:r>
          <w:rPr>
            <w:color w:val="0000FF"/>
          </w:rPr>
          <w:t>частями 1</w:t>
        </w:r>
      </w:hyperlink>
      <w:r>
        <w:t xml:space="preserve"> - </w:t>
      </w:r>
      <w:hyperlink w:anchor="P400" w:tooltip="4.1-1. Лица, замещающие государственные должности субъектов Российской Федерации, обязаны уведомлять обо всех фактах обращения к ним каких-либо лиц в целях склонения их к совершению коррупционных правонарушений органы прокуратуры или другие государственные орг">
        <w:r>
          <w:rPr>
            <w:color w:val="0000FF"/>
          </w:rPr>
          <w:t>4.1-1</w:t>
        </w:r>
      </w:hyperlink>
      <w:r>
        <w:t xml:space="preserve"> настоящей статьи, несут ответственность, предусмотренную федеральными конституционными законами, федеральными зак</w:t>
      </w:r>
      <w:r>
        <w:t xml:space="preserve">онами и иными нормативными правовыми актами Российской Федерации, за исключением случаев, если такие запреты, </w:t>
      </w:r>
      <w:r>
        <w:lastRenderedPageBreak/>
        <w:t>ограничения и обязанности были нарушены вследствие не зависящих от них обстоятельств, признанных таковыми в</w:t>
      </w:r>
      <w:proofErr w:type="gramEnd"/>
      <w:r>
        <w:t xml:space="preserve"> </w:t>
      </w:r>
      <w:proofErr w:type="gramStart"/>
      <w:r>
        <w:t>соответствии</w:t>
      </w:r>
      <w:proofErr w:type="gramEnd"/>
      <w:r>
        <w:t xml:space="preserve"> с </w:t>
      </w:r>
      <w:hyperlink w:anchor="P45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частями 3</w:t>
        </w:r>
      </w:hyperlink>
      <w:r>
        <w:t xml:space="preserve"> - </w:t>
      </w:r>
      <w:hyperlink w:anchor="P464" w:tooltip="6. Физическое лицо, указанное в части 3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етов, требований о предотвращении или об урег">
        <w:r>
          <w:rPr>
            <w:color w:val="0000FF"/>
          </w:rPr>
          <w:t>6 статьи 13</w:t>
        </w:r>
      </w:hyperlink>
      <w:r>
        <w:t xml:space="preserve"> настоящего Федерального закона, если иное не предусмотрено федеральными конституционными законами, федеральными законами.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05.10.2015 </w:t>
      </w:r>
      <w:hyperlink r:id="rId24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03.11.2015 </w:t>
      </w:r>
      <w:hyperlink r:id="rId245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303-ФЗ</w:t>
        </w:r>
      </w:hyperlink>
      <w:r>
        <w:t xml:space="preserve">, от 29.12.2022 </w:t>
      </w:r>
      <w:hyperlink r:id="rId246" w:tooltip="Федеральный закон от 29.12.2022 N 591-ФЗ &quot;О внесении изменений в статьи 5 и 12.1 Федерального закона &quot;О противодействии коррупции&quot; {КонсультантПлюс}">
        <w:r>
          <w:rPr>
            <w:color w:val="0000FF"/>
          </w:rPr>
          <w:t>N 591-ФЗ</w:t>
        </w:r>
      </w:hyperlink>
      <w:r>
        <w:t xml:space="preserve">, от 10.07.2023 </w:t>
      </w:r>
      <w:hyperlink r:id="rId24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Лица, замещающие государственные должности Российской Федерации, государственные должности субъектов Российской Федерации</w:t>
      </w:r>
      <w:r>
        <w:t xml:space="preserve">, муниципальные должности, являющиеся представителями нанимателя (руководителями),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</w:t>
      </w:r>
      <w:r>
        <w:t>в выборном профсоюзном органе соответствующего органа в период осуществления ими полномочий по указанным должностям.</w:t>
      </w:r>
      <w:proofErr w:type="gramEnd"/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248" w:tooltip="Федеральный закон от 30.10.2018 N 38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30.10.2018 N 3</w:t>
      </w:r>
      <w:r>
        <w:t>82-ФЗ)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12.2. Ограничения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</w:t>
      </w:r>
      <w:r>
        <w:t xml:space="preserve">едеральным </w:t>
      </w:r>
      <w:hyperlink r:id="rId249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proofErr w:type="gramStart"/>
      <w:r>
        <w:t>Если иное не установлено нормативными правовыми актами Российской Федерации, на работников, замещающих отдельн</w:t>
      </w:r>
      <w:r>
        <w:t>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распространяются ограничения, запреты и обязанности, установленные для федеральных государственных слу</w:t>
      </w:r>
      <w:r>
        <w:t>жащих, проходящих службу в соответствующих федеральных государственных органах, в порядке, предусмотренном нормативными правовыми актами федеральных государственных органов.</w:t>
      </w:r>
      <w:proofErr w:type="gramEnd"/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12.3. Обязанность передачи ценных бумаг (долей участия, паев в уставных (с</w:t>
      </w:r>
      <w:r>
        <w:t>кладочных) капиталах организаций) в доверительное управление в целях предотвращения конфликта интересов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5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1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bookmarkStart w:id="40" w:name="P428"/>
    <w:bookmarkEnd w:id="40"/>
    <w:p w:rsidR="002E161B" w:rsidRDefault="00A26804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"https://login.consultant.ru/link/?req=doc&amp;base=LAW&amp;n=404375&amp;dst=100166" \o "Федераль</w:instrText>
      </w:r>
      <w:r>
        <w:instrText xml:space="preserve">ный закон от 03.12.2012 N 231-ФЗ (ред. от 21.12.2021) \"О внесении изменений в отдельные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</w:instrText>
      </w:r>
      <w:r>
        <w:instrText xml:space="preserve">\h </w:instrText>
      </w:r>
      <w:r>
        <w:fldChar w:fldCharType="separate"/>
      </w:r>
      <w:proofErr w:type="gramStart"/>
      <w:r>
        <w:rPr>
          <w:color w:val="0000FF"/>
        </w:rPr>
        <w:t>1</w:t>
      </w:r>
      <w:r>
        <w:rPr>
          <w:color w:val="0000FF"/>
        </w:rPr>
        <w:fldChar w:fldCharType="end"/>
      </w:r>
      <w:r>
        <w:t>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</w:t>
      </w:r>
      <w:r>
        <w:t xml:space="preserve"> государственной корпорации,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</w:t>
      </w:r>
      <w:r>
        <w:t>го закона, должность на основании трудового договора в организации, создаваемой для</w:t>
      </w:r>
      <w:proofErr w:type="gramEnd"/>
      <w:r>
        <w:t xml:space="preserve">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</w:t>
      </w:r>
      <w:r>
        <w:t xml:space="preserve">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</w:t>
      </w:r>
      <w:r>
        <w:t>й Федерации.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05.10.2015 </w:t>
      </w:r>
      <w:hyperlink r:id="rId252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53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54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Требования </w:t>
      </w:r>
      <w:hyperlink w:anchor="P42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включенные в перечень,</w:t>
      </w:r>
      <w:r>
        <w:t xml:space="preserve"> утвержденный Советом директоров Центрального банка Российской Федерации.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Федеральным </w:t>
      </w:r>
      <w:hyperlink r:id="rId255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428" w:tooltip="1. В случае, если владение лицом, замещающ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56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12.4. Ограничения, запреты и обязанности, налагаемые на работников, замещающих должности в государственных корпорациях, публично-право</w:t>
      </w:r>
      <w:r>
        <w:t xml:space="preserve">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договора в организациях, создаваемых </w:t>
      </w:r>
      <w:r>
        <w:lastRenderedPageBreak/>
        <w:t>для выполнения задач, поставленных перед федеральны</w:t>
      </w:r>
      <w:r>
        <w:t>ми государственными органами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57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03.07.2016 N 236-ФЗ)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5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proofErr w:type="gramStart"/>
      <w:r>
        <w:t>На работников, замещающих должности в государственных корпорациях, публично-правовых компаниях, Фонде пенсионного и социаль</w:t>
      </w:r>
      <w:r>
        <w:t>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на основании трудового догово</w:t>
      </w:r>
      <w:r>
        <w:t>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</w:t>
      </w:r>
      <w:proofErr w:type="gramEnd"/>
      <w:r>
        <w:t xml:space="preserve"> особенностей, обусловленных их правовым ст</w:t>
      </w:r>
      <w:r>
        <w:t xml:space="preserve">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 </w:t>
      </w:r>
      <w:hyperlink r:id="rId259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пунктом 5 части 1 статьи 16</w:t>
        </w:r>
      </w:hyperlink>
      <w:r>
        <w:t xml:space="preserve">, </w:t>
      </w:r>
      <w:hyperlink r:id="rId260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статьями 17</w:t>
        </w:r>
      </w:hyperlink>
      <w:r>
        <w:t xml:space="preserve">, </w:t>
      </w:r>
      <w:hyperlink r:id="rId261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18</w:t>
        </w:r>
      </w:hyperlink>
      <w:r>
        <w:t xml:space="preserve">, </w:t>
      </w:r>
      <w:hyperlink r:id="rId262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20</w:t>
        </w:r>
      </w:hyperlink>
      <w:r>
        <w:t xml:space="preserve"> и </w:t>
      </w:r>
      <w:hyperlink r:id="rId263" w:tooltip="Федеральный закон от 27.07.2004 N 79-ФЗ (ред. от 08.08.2024) &quot;О государственной гражданской службе Российской Федерации&quot; {КонсультантПлюс}">
        <w:r>
          <w:rPr>
            <w:color w:val="0000FF"/>
          </w:rPr>
          <w:t>20.1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2E161B" w:rsidRDefault="00A26804">
      <w:pPr>
        <w:pStyle w:val="ConsPlusNormal0"/>
        <w:jc w:val="both"/>
      </w:pPr>
      <w:r>
        <w:t>(в ред. Федеральных законов от 05.</w:t>
      </w:r>
      <w:r>
        <w:t xml:space="preserve">10.2015 </w:t>
      </w:r>
      <w:hyperlink r:id="rId26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 xml:space="preserve">, от 03.07.2016 </w:t>
      </w:r>
      <w:hyperlink r:id="rId265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6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12.5. Установление иных запретов, ограничений, обязательств и правил служебного поведения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67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bookmarkStart w:id="41" w:name="P447"/>
    <w:bookmarkEnd w:id="41"/>
    <w:p w:rsidR="002E161B" w:rsidRDefault="00A26804">
      <w:pPr>
        <w:pStyle w:val="ConsPlusNormal0"/>
        <w:ind w:firstLine="540"/>
        <w:jc w:val="both"/>
      </w:pPr>
      <w:r>
        <w:fldChar w:fldCharType="begin"/>
      </w:r>
      <w:r>
        <w:instrText xml:space="preserve"> HYPERLINK "https://login.consultant.ru/link/?req=doc&amp;base=LAW&amp;n=404375&amp;dst=100170" \o "Федеральный закон от 03.12.2012 N 231-ФЗ (ред. от 21.12.2021) \"О внесении изменений в отде</w:instrText>
      </w:r>
      <w:r>
        <w:instrText xml:space="preserve">льные законодательные акты Российской Федерации в связи с принятием Федерального закона \"О контроле за соответствием расходов лиц, замещающих государственные должности, и" \h </w:instrText>
      </w:r>
      <w:r>
        <w:fldChar w:fldCharType="separate"/>
      </w:r>
      <w:proofErr w:type="gramStart"/>
      <w:r>
        <w:rPr>
          <w:color w:val="0000FF"/>
        </w:rPr>
        <w:t>1</w:t>
      </w:r>
      <w:r>
        <w:rPr>
          <w:color w:val="0000FF"/>
        </w:rPr>
        <w:fldChar w:fldCharType="end"/>
      </w:r>
      <w:r>
        <w:t>. Федеральными конституционными законами, федеральными законами, законами субъ</w:t>
      </w:r>
      <w:r>
        <w:t>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</w:t>
      </w:r>
      <w:r>
        <w:t>, должности муниципальной службы, должности в государственных корпорациях, публично-правовых компаниях, Фонде пенсионного и социального страхования Российской Федерации, Федеральном фонде обязательного медицинского страхования, иных организациях, создаваем</w:t>
      </w:r>
      <w:r>
        <w:t>ых Российской Федерацией на основании федеральных</w:t>
      </w:r>
      <w:proofErr w:type="gramEnd"/>
      <w:r>
        <w:t xml:space="preserve">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</w:t>
      </w:r>
      <w:r>
        <w:t>гут устанавливаться иные запреты, ограничения, обязательства и правила служебного поведения.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15.02.2016 </w:t>
      </w:r>
      <w:hyperlink r:id="rId268" w:tooltip="Федеральный закон от 15.02.2016 N 24-ФЗ &quot;О внесении изменения в статью 12.5 Федерального закона &quot;О противодействии коррупции&quot; {КонсультантПлюс}">
        <w:r>
          <w:rPr>
            <w:color w:val="0000FF"/>
          </w:rPr>
          <w:t>N 24-ФЗ</w:t>
        </w:r>
      </w:hyperlink>
      <w:r>
        <w:t xml:space="preserve">, от 03.07.2016 </w:t>
      </w:r>
      <w:hyperlink r:id="rId269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28.12.2022 </w:t>
      </w:r>
      <w:hyperlink r:id="rId27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Положения </w:t>
      </w:r>
      <w:hyperlink w:anchor="P44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служащих Центрального банка Российской Федерации, занимающих должности, вк</w:t>
      </w:r>
      <w:r>
        <w:t>люченные в перечень, утвержденный Советом директоров Центрального банка Российской Федерации.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2 введена Федеральным </w:t>
      </w:r>
      <w:hyperlink r:id="rId271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Требования </w:t>
      </w:r>
      <w:hyperlink w:anchor="P447" w:tooltip="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арственные должности Российской Федерации, государственные должности субъектов Росс">
        <w:r>
          <w:rPr>
            <w:color w:val="0000FF"/>
          </w:rPr>
          <w:t>части 1</w:t>
        </w:r>
      </w:hyperlink>
      <w:r>
        <w:t xml:space="preserve"> настоящей статьи распространяются на лиц, замещающих должности финансового уполномоченного, руководителя службы обеспечения деятельности финансового уполномоченного.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72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законом</w:t>
        </w:r>
      </w:hyperlink>
      <w:r>
        <w:t xml:space="preserve"> от 04.06.2018 N 133-ФЗ)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13. Ответственность физических лиц за коррупционные правонарушения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</w:t>
      </w:r>
      <w:r>
        <w:t>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Физическое лицо, совершившее коррупционное правонарушение, по решению суда может быть лишено в соответствии с </w:t>
      </w:r>
      <w:hyperlink r:id="rId273" w:tooltip="&quot;Уголовный кодекс Российской Федерации&quot; от 13.06.1996 N 63-ФЗ (ред. от 02.10.2024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права занимать определенные должности государственной и муниципальной службы.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42" w:name="P458"/>
      <w:bookmarkEnd w:id="42"/>
      <w:r>
        <w:t xml:space="preserve">3. </w:t>
      </w:r>
      <w:proofErr w:type="gramStart"/>
      <w:r>
        <w:t>Физическое лицо, в отношении которого настоящим Федеральным законом и д</w:t>
      </w:r>
      <w:r>
        <w:t>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урегулировании конфликта интересов и неисполнение обязанностей, освобождает</w:t>
      </w:r>
      <w:r>
        <w:t xml:space="preserve">ся от указанной ответственности в случае, если несоблюдение таких ограничений, запретов и требований, а также </w:t>
      </w:r>
      <w:r>
        <w:lastRenderedPageBreak/>
        <w:t xml:space="preserve">неисполнение таких обязанностей признается следствием не зависящих от него </w:t>
      </w:r>
      <w:hyperlink w:anchor="P460" w:tooltip="4.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">
        <w:r>
          <w:rPr>
            <w:color w:val="0000FF"/>
          </w:rPr>
          <w:t>обстоятельств</w:t>
        </w:r>
        <w:proofErr w:type="gramEnd"/>
      </w:hyperlink>
      <w:r>
        <w:t xml:space="preserve"> в порядке, предусмот</w:t>
      </w:r>
      <w:r>
        <w:t>ренном настоящей статьей. Соблюдение таких ограничений, запретов и требований,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обстоятельств, пре</w:t>
      </w:r>
      <w:r>
        <w:t>пятствующих соблюдению таких ограничений, запретов и требований, а также исполнению таких обязанностей, если иное не установлено федеральными законами.</w:t>
      </w:r>
    </w:p>
    <w:p w:rsidR="002E161B" w:rsidRDefault="00A26804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274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43" w:name="P460"/>
      <w:bookmarkEnd w:id="43"/>
      <w:r>
        <w:t xml:space="preserve">4. </w:t>
      </w:r>
      <w:proofErr w:type="gramStart"/>
      <w:r>
        <w:t>Для целей настоящего Федерального закона не зависящими от физич</w:t>
      </w:r>
      <w:r>
        <w:t>еского лица обстоятельствами признаются находящиеся вне контроля затронутого ими физического лица чрезвычайные и непредотвратимые обстоятельства, которых при данных условиях нельзя было ожидать или избежать либо которые нельзя было преодолеть, которые искл</w:t>
      </w:r>
      <w:r>
        <w:t>ючают возможность соблюдения ограничений и запретов, требований о предотвращении или об урегулировании конфликта интересов и исполнения обязанностей, установленных настоящим Федеральным законом и</w:t>
      </w:r>
      <w:proofErr w:type="gramEnd"/>
      <w:r>
        <w:t xml:space="preserve"> другими федеральными законами в целях противодействия корруп</w:t>
      </w:r>
      <w:r>
        <w:t xml:space="preserve">ции. </w:t>
      </w:r>
      <w:proofErr w:type="gramStart"/>
      <w:r>
        <w:t>К таким обстоятельствам, в частности, относятся стихийные бедствия (в том числе землетрясение, наводнение, ураган), пожар, массовые заболевания (эпидемии), забастовки, военные действия, террористические акты, запретительные или ограничительные меры, п</w:t>
      </w:r>
      <w:r>
        <w:t>ринимаемые государственными органами (в том числе государственными органами иностранных государств) и органами местного самоуправления.</w:t>
      </w:r>
      <w:proofErr w:type="gramEnd"/>
      <w:r>
        <w:t xml:space="preserve"> Не зависящими от физического лица обстоятельствами не могут быть признаны регулярно повторяющиеся и прогнозируемые событ</w:t>
      </w:r>
      <w:r>
        <w:t>ия и явления, а также обстоятельства, наступление которых зависело от воли или действий физического лица, ссылающегося на наличие этих обстоятельств.</w:t>
      </w:r>
    </w:p>
    <w:p w:rsidR="002E161B" w:rsidRDefault="00A26804">
      <w:pPr>
        <w:pStyle w:val="ConsPlusNormal0"/>
        <w:jc w:val="both"/>
      </w:pPr>
      <w:r>
        <w:t xml:space="preserve">(часть 4 введена Федеральным </w:t>
      </w:r>
      <w:hyperlink r:id="rId275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Условием признания не зависящих от физического лица обстоятельств</w:t>
      </w:r>
      <w:r>
        <w:t xml:space="preserve"> основанием для освобождения этого лица от дисциплинарной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</w:t>
      </w:r>
      <w:r>
        <w:t xml:space="preserve"> и другими федеральными законами в целях противодействия коррупции,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</w:t>
      </w:r>
      <w:proofErr w:type="gramEnd"/>
      <w:r>
        <w:t xml:space="preserve"> интересов (иным коллегиальным органом</w:t>
      </w:r>
      <w:r>
        <w:t>, осуществляющим функции указанной комиссии) причинно-следственная связь между возникновением этих обстоятельств и невозможностью соблюдения таких ограничений, запретов и требований, а также исполнения таких обязанностей.</w:t>
      </w:r>
    </w:p>
    <w:p w:rsidR="002E161B" w:rsidRDefault="00A26804">
      <w:pPr>
        <w:pStyle w:val="ConsPlusNormal0"/>
        <w:jc w:val="both"/>
      </w:pPr>
      <w:r>
        <w:t xml:space="preserve">(часть 5 введена Федеральным </w:t>
      </w:r>
      <w:hyperlink r:id="rId276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</w:t>
      </w:r>
      <w:r>
        <w:t>ФЗ)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44" w:name="P464"/>
      <w:bookmarkEnd w:id="44"/>
      <w:r>
        <w:t xml:space="preserve">6. </w:t>
      </w:r>
      <w:proofErr w:type="gramStart"/>
      <w:r>
        <w:t xml:space="preserve">Физическое лицо, указанное в </w:t>
      </w:r>
      <w:hyperlink w:anchor="P458" w:tooltip="3. Физическое лицо,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, требований о предотвращении или об урегу">
        <w:r>
          <w:rPr>
            <w:color w:val="0000FF"/>
          </w:rPr>
          <w:t>части 3</w:t>
        </w:r>
      </w:hyperlink>
      <w:r>
        <w:t xml:space="preserve"> настоящей статьи, в течение трех рабочих дней со дня, когда ему стало известно о возникновении не зависящих от него обстоятельств, препятствующих соблюдению ограничений и запр</w:t>
      </w:r>
      <w:r>
        <w:t xml:space="preserve">етов, требований о предотвращении или об урегулировании конфликта интересов и исполнению обязанностей, установленных настоящим Федеральным законом и другими федеральными законами в целях противодействия коррупции, обязано подать в соответствующую комиссию </w:t>
      </w:r>
      <w:r>
        <w:t>по</w:t>
      </w:r>
      <w:proofErr w:type="gramEnd"/>
      <w:r>
        <w:t xml:space="preserve"> </w:t>
      </w:r>
      <w:proofErr w:type="gramStart"/>
      <w:r>
        <w:t>соблюдению требований к служебному поведению государственных или муниципальных служащих и урегулированию конфликта интересов (иной коллегиальный орган, осуществляющий функции указанной комиссии) уведомление об этом в форме документа на бумажном носителе</w:t>
      </w:r>
      <w:r>
        <w:t xml:space="preserve"> или в форме электронного документа с приложением документов, иных материалов и (или) информации (при наличии), подтверждающих факт наступления не зависящих от него обстоятельств.</w:t>
      </w:r>
      <w:proofErr w:type="gramEnd"/>
      <w:r>
        <w:t xml:space="preserve"> В случае</w:t>
      </w:r>
      <w:proofErr w:type="gramStart"/>
      <w:r>
        <w:t>,</w:t>
      </w:r>
      <w:proofErr w:type="gramEnd"/>
      <w:r>
        <w:t xml:space="preserve"> если указанные обстоятельства препятствуют подаче уведомления об э</w:t>
      </w:r>
      <w:r>
        <w:t>том в установленный срок, такое уведомление должно быть подано не позднее 10 рабочих дней со дня прекращения указанных обстоятельств.</w:t>
      </w:r>
    </w:p>
    <w:p w:rsidR="002E161B" w:rsidRDefault="00A26804">
      <w:pPr>
        <w:pStyle w:val="ConsPlusNormal0"/>
        <w:jc w:val="both"/>
      </w:pPr>
      <w:r>
        <w:t xml:space="preserve">(часть 6 введена Федеральным </w:t>
      </w:r>
      <w:hyperlink r:id="rId277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13.1. Увольнение (освобождение от должности) лиц, замещающих государственные</w:t>
      </w:r>
      <w:r>
        <w:t xml:space="preserve"> должности Российской Федерации, государственные должности субъектов Российской Федерации, муниципальные должности, в связи с утратой доверия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78" w:tooltip="Федеральный закон от 21.11.2011 N 329-ФЗ (ред. от 21.12.2021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(с изм. и доп., вступ. в сил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</w:t>
      </w:r>
      <w:r>
        <w:t>ми, федеральными законами,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1) непринятия лицом мер по предотвращению и (или) урегулир</w:t>
      </w:r>
      <w:r>
        <w:t>ованию конфликта интересов, стороной которого оно является, за исключением случаев, установленных федеральными законами;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79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детей, представления заведомо </w:t>
      </w:r>
      <w:r>
        <w:t>неполных сведений, за исключением случаев, установленных федеральными законами, либо представления заведомо недостоверных сведений, если иное не установлено федеральными законами;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26.07.2019 </w:t>
      </w:r>
      <w:hyperlink r:id="rId280" w:tooltip="Федеральный закон от 26.07.2019 N 228-ФЗ &quot;О внесении изменений в статью 40 Федерального закона &quot;Об общих принципах организации местного самоуправления в Российской Федерации&quot; и статью 13.1 Федерального закона &quot;О противодействии коррупции&quot; {КонсультантПлюс}">
        <w:r>
          <w:rPr>
            <w:color w:val="0000FF"/>
          </w:rPr>
          <w:t>N 228-ФЗ</w:t>
        </w:r>
      </w:hyperlink>
      <w:r>
        <w:t xml:space="preserve">, от 10.07.2023 </w:t>
      </w:r>
      <w:hyperlink r:id="rId281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осуществления лицом пре</w:t>
      </w:r>
      <w:r>
        <w:t>дпринимательской деятельности;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</w:t>
      </w:r>
      <w:r>
        <w:t xml:space="preserve">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которому стало известно о возникновении у подчиненного ему лица личной заинтересованности, которая приводи</w:t>
      </w:r>
      <w:r>
        <w:t xml:space="preserve">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замещающим государственную должность Российской Федерации, государственную должность субъекта Российской </w:t>
      </w:r>
      <w:r>
        <w:t>Федерации, муниципальную должность, мер</w:t>
      </w:r>
      <w:proofErr w:type="gramEnd"/>
      <w:r>
        <w:t xml:space="preserve"> по предотвращению и (или) урегулированию конфликта интересов, стороной которого является подчиненное ему лицо, за исключением случаев, установленных федеральными законами.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82" w:tooltip="Федеральный закон от 10.07.2023 N 28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Сведения о п</w:t>
      </w:r>
      <w:r>
        <w:t xml:space="preserve">рименении к лицу, замещающему государственную должность Российской Федерации, государственную должность субъекта Российской Федерации, муниципальную должность, взыскания в виде увольнения (освобождения от должности) в связи с утратой доверия за совершение </w:t>
      </w:r>
      <w:r>
        <w:t xml:space="preserve">коррупционного правонарушения включаются государственным органом (органом местного самоуправления), в котором это лицо замещало соответствующую должность, в реестр лиц, уволенных в связи с утратой доверия, предусмотренный </w:t>
      </w:r>
      <w:hyperlink w:anchor="P556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</w:t>
      </w:r>
      <w:proofErr w:type="gramEnd"/>
      <w:r>
        <w:t xml:space="preserve"> закона.</w:t>
      </w:r>
    </w:p>
    <w:p w:rsidR="002E161B" w:rsidRDefault="00A26804">
      <w:pPr>
        <w:pStyle w:val="ConsPlusNormal0"/>
        <w:jc w:val="both"/>
      </w:pPr>
      <w:r>
        <w:t xml:space="preserve">(часть 3 введена Федеральным </w:t>
      </w:r>
      <w:hyperlink r:id="rId283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</w:t>
      </w:r>
      <w:r>
        <w:t>2-ФЗ)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 xml:space="preserve">Статья 13.2. </w:t>
      </w:r>
      <w:proofErr w:type="gramStart"/>
      <w:r>
        <w:t>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</w:t>
      </w:r>
      <w:r>
        <w:t>вании федеральных законов, в организациях, создаваемых для выполнения задач, поставленных перед федеральными государственными органами, должности финансового уполномоченного, руководителя службы обеспечения деятельности финансового уполномоченного, в связи</w:t>
      </w:r>
      <w:r>
        <w:t xml:space="preserve"> с утратой доверия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Федеральных законов от 03.07.2016 </w:t>
      </w:r>
      <w:hyperlink r:id="rId284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5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>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86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hyperlink r:id="rId28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proofErr w:type="gramStart"/>
        <w:r>
          <w:rPr>
            <w:color w:val="0000FF"/>
          </w:rPr>
          <w:t>1</w:t>
        </w:r>
      </w:hyperlink>
      <w:r>
        <w:t xml:space="preserve">. Лица, занимающие должности в Центральном банке Российской Федерации, лица, замещающие должности в государственных корпорациях, публично-правовых компаниях, Фонде пенсионного и социального страхования Российской Федерации, Федеральном </w:t>
      </w:r>
      <w:r>
        <w:t>фонде обязательного медицинского страхования, иных организациях, созданных Российской Федерацией на 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</w:t>
      </w:r>
      <w:r>
        <w:t>ральными государственными органами, лица, замещающие должности финансового уполномоченного</w:t>
      </w:r>
      <w:proofErr w:type="gramEnd"/>
      <w:r>
        <w:t>, руководителя службы обеспечения деятельности финансового уполномоченного, подлежат увольнению (освобождению от должности) в связи с утратой доверия в случаях, преду</w:t>
      </w:r>
      <w:r>
        <w:t>смотренных федеральными законами.</w:t>
      </w:r>
    </w:p>
    <w:p w:rsidR="002E161B" w:rsidRDefault="00A26804">
      <w:pPr>
        <w:pStyle w:val="ConsPlusNormal0"/>
        <w:jc w:val="both"/>
      </w:pPr>
      <w:r>
        <w:t xml:space="preserve">(в ред. Федеральных законов от 03.07.2016 </w:t>
      </w:r>
      <w:hyperlink r:id="rId288" w:tooltip="Федеральный закон от 03.07.2016 N 236-ФЗ (ред. от 30.12.2021, с изм. от 14.07.2022) &quot;О публично-правовых компаниях в Российской Федерации и 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236-ФЗ</w:t>
        </w:r>
      </w:hyperlink>
      <w:r>
        <w:t xml:space="preserve">, от 04.06.2018 </w:t>
      </w:r>
      <w:hyperlink r:id="rId289" w:tooltip="Федеральный закон от 04.06.2018 N 133-ФЗ &quot;О внесении изменений в отдельные законодательные акты Российской Федерации и признании утратившей силу части 15 статьи 5 Федерального закона &quot;О внесении изменений в Федеральный закон &quot;Об обязательном страховании гражда">
        <w:r>
          <w:rPr>
            <w:color w:val="0000FF"/>
          </w:rPr>
          <w:t>N 133-ФЗ</w:t>
        </w:r>
      </w:hyperlink>
      <w:r>
        <w:t xml:space="preserve">, от 28.12.2022 </w:t>
      </w:r>
      <w:hyperlink r:id="rId290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N 569-ФЗ</w:t>
        </w:r>
      </w:hyperlink>
      <w:r>
        <w:t>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 xml:space="preserve">2. </w:t>
      </w:r>
      <w:proofErr w:type="gramStart"/>
      <w:r>
        <w:t>Сведения о применении к лицу, занимающему должность в Центральном банке Российской Федерации, лицу, замещаю</w:t>
      </w:r>
      <w:r>
        <w:t>щему должность в государственной корпорации (компании), публично-правовой компании, Фонде пенсионного и социального страхования Российской Федерации, Федеральном фонде обязательного медицинского страхования, иной организации, созданной Российской Федерацие</w:t>
      </w:r>
      <w:r>
        <w:t>й на основании федерального закона, отдельную должность на основании трудового договора в организации, создаваемой для выполнения задач, поставленных перед федеральным государственным органом, взыскания</w:t>
      </w:r>
      <w:proofErr w:type="gramEnd"/>
      <w:r>
        <w:t xml:space="preserve"> </w:t>
      </w:r>
      <w:proofErr w:type="gramStart"/>
      <w:r>
        <w:t>в виде увольнения (освобождения от должности) в связи</w:t>
      </w:r>
      <w:r>
        <w:t xml:space="preserve"> с утратой доверия включаются соответственно Центральным банком Российской Федерации, государственной корпорацией (компанией), публично-правовой компанией, Фондом пенсионного и социального страхования Российской Федерации, Федеральным фондом обязательного </w:t>
      </w:r>
      <w:r>
        <w:t xml:space="preserve">медицинского страхования, иной организацией, созданной Российской Федерацией на основании федерального закона, федеральным государственным органом в реестр лиц, уволенных в связи с утратой доверия, предусмотренный </w:t>
      </w:r>
      <w:hyperlink w:anchor="P556" w:tooltip="Статья 15. Реестр лиц, уволенных в связи с утратой доверия">
        <w:r>
          <w:rPr>
            <w:color w:val="0000FF"/>
          </w:rPr>
          <w:t>статьей 15</w:t>
        </w:r>
      </w:hyperlink>
      <w:r>
        <w:t xml:space="preserve"> настоящего Федерального</w:t>
      </w:r>
      <w:proofErr w:type="gramEnd"/>
      <w:r>
        <w:t xml:space="preserve"> закона.</w:t>
      </w:r>
    </w:p>
    <w:p w:rsidR="002E161B" w:rsidRDefault="00A26804">
      <w:pPr>
        <w:pStyle w:val="ConsPlusNormal0"/>
        <w:jc w:val="both"/>
      </w:pPr>
      <w:r>
        <w:t xml:space="preserve">(часть 2 введена Федеральным </w:t>
      </w:r>
      <w:hyperlink r:id="rId291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132-ФЗ; в ред. Федерального </w:t>
      </w:r>
      <w:hyperlink r:id="rId292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</w:t>
      </w:r>
      <w:r>
        <w:t>.2022 N 569-ФЗ)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13.3. Обязанность организаций принимать меры по предупреждению коррупции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3" w:tooltip="Федеральный закон от 03.12.2012 N 231-ФЗ (ред. от 21.12.2021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</w:t>
      </w:r>
      <w:r>
        <w:t xml:space="preserve"> Организации обязаны разрабатывать и принимать меры по предупреждению коррупции.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Меры по предупреждению коррупции, принимаемые в организации, могут включать: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определение подразделений или должностных лиц, ответственных за профилактику коррупционных и</w:t>
      </w:r>
      <w:r>
        <w:t xml:space="preserve"> иных правонарушений;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сотрудничество организации с правоохранительными органами;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4) принятие кодекса этики и служебного поведения </w:t>
      </w:r>
      <w:r>
        <w:t>работников организации;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5) предотвращение и урегулирование конфликта интересов;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6) недопущение составления неофициальной отчетности и использования поддельных документов.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13.4. Осуществление проверок уполномоченным подразделением Администрации Президента Российской Федерации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4" w:tooltip="Федеральный закон от 07.05.2013 N 102-ФЗ (ред. от 21.12.2021) &quot;О внесении изменений в отдельные законодательные акты Российской Федерации в связи с принятием Федерального закона &quot;О запрете отдельным категориям лиц открывать и иметь счета (вклады), хранить нали">
        <w:r>
          <w:rPr>
            <w:color w:val="0000FF"/>
          </w:rPr>
          <w:t>законом</w:t>
        </w:r>
      </w:hyperlink>
      <w:r>
        <w:t xml:space="preserve"> от 07.05.201</w:t>
      </w:r>
      <w:r>
        <w:t>3 N 102-ФЗ)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45" w:name="P511"/>
      <w:bookmarkEnd w:id="45"/>
      <w:r>
        <w:t>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</w:t>
      </w:r>
      <w:r>
        <w:t>рации Президента Российской Федерации может осуществлять в установленном порядке проверки: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46" w:name="P512"/>
      <w:bookmarkEnd w:id="46"/>
      <w:r>
        <w:t>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</w:t>
      </w:r>
      <w:r>
        <w:t>е любых должностей, осуществление полномочий по которым влечет за собой обязанность представлять такие сведения, а также иных сведений, представляемых указанными гражданами в соответствии с нормативными правовыми актами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достовернос</w:t>
      </w:r>
      <w:r>
        <w:t xml:space="preserve">ти и полноты сведений о доходах, расходах, об имуществе и обязательствах имущественного характера, представляемых лицами, замещающими должности, предусмотренные </w:t>
      </w:r>
      <w:hyperlink w:anchor="P512" w:tooltip="1) д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">
        <w:r>
          <w:rPr>
            <w:color w:val="0000FF"/>
          </w:rPr>
          <w:t>пунктом 1</w:t>
        </w:r>
      </w:hyperlink>
      <w:r>
        <w:t xml:space="preserve"> настоящей части;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>3) соблюдения лицами, замещающи</w:t>
      </w:r>
      <w:r>
        <w:t xml:space="preserve">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их супругами и несовершеннолетними детьми установленных для них запретов и ограниче</w:t>
      </w:r>
      <w:r>
        <w:t xml:space="preserve">ний, а также исполнения лицами, замещающими должности, предусмотренные </w:t>
      </w:r>
      <w:hyperlink w:anchor="P142" w:tooltip="1. В случаях, предусмотренных Федеральным законом от 7 мая 2013 года N 79-ФЗ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">
        <w:r>
          <w:rPr>
            <w:color w:val="0000FF"/>
          </w:rPr>
          <w:t>пунктами 1</w:t>
        </w:r>
      </w:hyperlink>
      <w:r>
        <w:t xml:space="preserve"> и </w:t>
      </w:r>
      <w:hyperlink w:anchor="P157" w:tooltip="1.1) депутатам представительных органов муниципальных районов, муниципальных округ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, муниципальных округ">
        <w:r>
          <w:rPr>
            <w:color w:val="0000FF"/>
          </w:rPr>
          <w:t>1.1 части 1 статьи 7.1</w:t>
        </w:r>
      </w:hyperlink>
      <w:r>
        <w:t xml:space="preserve"> настоящего Федерального закона, своих обязанностей в соответствии с законо</w:t>
      </w:r>
      <w:r>
        <w:t>дательством о противодействии коррупции.</w:t>
      </w:r>
      <w:proofErr w:type="gramEnd"/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295" w:tooltip="Федеральный закон от 03.11.2015 N 303-ФЗ (ред. от 21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03.11.2015 N 303-ФЗ)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2. Проверки, предусмотренные </w:t>
      </w:r>
      <w:hyperlink w:anchor="P511" w:tooltip="1. По решению Президента Российской Федерации,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">
        <w:r>
          <w:rPr>
            <w:color w:val="0000FF"/>
          </w:rPr>
          <w:t>частью 1</w:t>
        </w:r>
      </w:hyperlink>
      <w:r>
        <w:t xml:space="preserve"> настоящей статьи, могут осуществляться независимо от проверок, осуществляемых подразделениями, должностными лицами либо комиссиями иных органов и организаций.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13.5. Осуществление проверок в случае увольнения (прекращения полномочий) отдельных кате</w:t>
      </w:r>
      <w:r>
        <w:t>горий лиц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29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13.06.2023 N 258-ФЗ)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bookmarkStart w:id="47" w:name="P522"/>
      <w:bookmarkEnd w:id="47"/>
      <w:r>
        <w:t xml:space="preserve">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</w:t>
      </w:r>
      <w:r>
        <w:t xml:space="preserve">целях противодействия коррупции, и в отношении которого было принято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характера, и (или) соблюдения ограничений и за</w:t>
      </w:r>
      <w:r>
        <w:t xml:space="preserve">претов, требований о </w:t>
      </w:r>
      <w:proofErr w:type="gramStart"/>
      <w:r>
        <w:t>предотвращении или об урегулировании конфликта интересов, и (или) исполнения обязанностей, установленных в целях противодействия коррупции, после завершения такой проверки и до принятия решения о применении к нему взыскания за совершен</w:t>
      </w:r>
      <w:r>
        <w:t>ное коррупционное правонарушение лицу, принявшему решение об осуществлении такой проверки, представляется доклад о невозможности привлечения указанного проверяемого лица к ответственности за совершение коррупционного правонарушения.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bookmarkStart w:id="48" w:name="P523"/>
      <w:bookmarkEnd w:id="48"/>
      <w:r>
        <w:t xml:space="preserve">2. В случае увольнения </w:t>
      </w:r>
      <w:r>
        <w:t>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 которого было прин</w:t>
      </w:r>
      <w:r>
        <w:t xml:space="preserve">ято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>
        <w:t>предотвращении или об урегулировании конфлик</w:t>
      </w:r>
      <w:r>
        <w:t xml:space="preserve">та интересов, и (или) исполнения обязанностей, установленных в целях противодействия коррупции, в ходе осуществления такой проверки лицу, принявшему решение об осуществлении такой проверки, представляется доклад о невозможности завершения такой проверки в </w:t>
      </w:r>
      <w:r>
        <w:t>отношении указанного проверяемого лица.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bookmarkStart w:id="49" w:name="P524"/>
      <w:bookmarkEnd w:id="49"/>
      <w:r>
        <w:t xml:space="preserve">3. </w:t>
      </w:r>
      <w:proofErr w:type="gramStart"/>
      <w:r>
        <w:t xml:space="preserve">В случаях, предусмотренных </w:t>
      </w:r>
      <w:hyperlink w:anchor="P522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материалы, полученные соответственно после завершения проверки, предусмотренной </w:t>
      </w:r>
      <w:hyperlink w:anchor="P522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частями 1</w:t>
        </w:r>
      </w:hyperlink>
      <w:r>
        <w:t xml:space="preserve"> и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и в ходе ее осуществления в трехдневный срок после увольнения (прекращения полномочий) проверяемого лица, указанного в </w:t>
      </w:r>
      <w:hyperlink w:anchor="P522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частях 1</w:t>
        </w:r>
      </w:hyperlink>
      <w:r>
        <w:t xml:space="preserve"> и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2</w:t>
        </w:r>
      </w:hyperlink>
      <w:r>
        <w:t xml:space="preserve"> настоящей статьи, направляются лицом, принявшим решение об осуществлении такой проверки, в органы прокуратуры Российской Федерации.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bookmarkStart w:id="50" w:name="P525"/>
      <w:bookmarkEnd w:id="50"/>
      <w:r>
        <w:t>4. Генеральный прокурор Российской Федерации или подчиненные ему про</w:t>
      </w:r>
      <w:r>
        <w:t xml:space="preserve">куроры не позднее десяти рабочих дней со дня поступления указанных в </w:t>
      </w:r>
      <w:hyperlink w:anchor="P524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материалов в отношении проверяемого лица, указанного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принима</w:t>
      </w:r>
      <w:r>
        <w:t xml:space="preserve">ют решение об осуществлении проверки достоверности и </w:t>
      </w:r>
      <w:proofErr w:type="gramStart"/>
      <w:r>
        <w:t>полноты</w:t>
      </w:r>
      <w:proofErr w:type="gramEnd"/>
      <w:r>
        <w:t xml:space="preserve"> представленных им сведений о доходах, об имуществе и обязательствах имущественного характера, и (или) соблюдения ограничений и запретов, требований о </w:t>
      </w:r>
      <w:proofErr w:type="gramStart"/>
      <w:r>
        <w:t>предотвращении</w:t>
      </w:r>
      <w:proofErr w:type="gramEnd"/>
      <w:r>
        <w:t xml:space="preserve"> или об урегулировании конфликт</w:t>
      </w:r>
      <w:r>
        <w:t>а интересов, и (или) исполнения обязанностей, установленных в целях противодействия коррупции. Такое решение оформляется в письменной форме отдельно в отношении каждого проверяемого лица.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1" w:name="P526"/>
      <w:bookmarkEnd w:id="51"/>
      <w:r>
        <w:t xml:space="preserve">5. </w:t>
      </w:r>
      <w:proofErr w:type="gramStart"/>
      <w:r>
        <w:t>Генеральный прокурор Российской Федерации или подчиненные ему про</w:t>
      </w:r>
      <w:r>
        <w:t xml:space="preserve">куроры не позднее чем через два рабочих дня со дня принятия решения, указанного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 в письменной форме уведомить проверяемое лицо, указанное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о принятом в отношении его решении.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6. Проверка, указанная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проводится прокурорами.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7. Проверка, указанная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н</w:t>
      </w:r>
      <w:r>
        <w:t xml:space="preserve">е может проводиться по истечении шести месяцев со дня увольнения (прекращения полномочий) проверяемого лица, указанного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 xml:space="preserve">8. При проведении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вправе:</w:t>
      </w:r>
    </w:p>
    <w:p w:rsidR="002E161B" w:rsidRDefault="00A26804">
      <w:pPr>
        <w:pStyle w:val="ConsPlusNormal0"/>
        <w:spacing w:before="200"/>
        <w:ind w:firstLine="540"/>
        <w:jc w:val="both"/>
      </w:pPr>
      <w:proofErr w:type="gramStart"/>
      <w:r>
        <w:t xml:space="preserve">1) давать пояснения в письменной форме по представленным им сведениям о доходах, об имуществе </w:t>
      </w:r>
      <w:r>
        <w:t>и обязательствах имущественного характера, в отношении достоверности и полноты которых проводится проверка, и материалам по вопросам соблюдения ограничений и запретов, требований о предотвращении или об урегулировании конфликта интересов и (или) исполнения</w:t>
      </w:r>
      <w:r>
        <w:t xml:space="preserve"> обязанностей, установленных в целях противодействия коррупции, в отношении которых проводится проверка;</w:t>
      </w:r>
      <w:proofErr w:type="gramEnd"/>
    </w:p>
    <w:p w:rsidR="002E161B" w:rsidRDefault="00A26804">
      <w:pPr>
        <w:pStyle w:val="ConsPlusNormal0"/>
        <w:spacing w:before="200"/>
        <w:ind w:firstLine="540"/>
        <w:jc w:val="both"/>
      </w:pPr>
      <w:r>
        <w:t>2) представлять дополнительные материалы и давать по ним пояснения в письменной форме;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2" w:name="P532"/>
      <w:bookmarkEnd w:id="52"/>
      <w:r>
        <w:t xml:space="preserve">3) обращаться к прокурору с ходатайством о проведении беседы по </w:t>
      </w:r>
      <w:r>
        <w:t>вопросам, связанным с осуществлением такой проверки. Ходатайство подлежит обязательному удовлетворению.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9. При проведении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проверяемое лицо, указанное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течение трех рабочих дней со дня получения уведомления, предусмотренного </w:t>
      </w:r>
      <w:hyperlink w:anchor="P526" w:tooltip="5. Генеральный прокурор Российской Федерации или подчиненные ему прокуроры не позднее чем через два рабочих дня со дня принятия решения, указанного в части 4 настоящей статьи, обязаны в письменной форме уведомить проверяемое лицо, указанное в части 2 настоящей">
        <w:r>
          <w:rPr>
            <w:color w:val="0000FF"/>
          </w:rPr>
          <w:t>частью 5</w:t>
        </w:r>
      </w:hyperlink>
      <w:r>
        <w:t xml:space="preserve"> настоящей статьи, обязано представить прокурору сведения о своем текущем месте работы (служ</w:t>
      </w:r>
      <w:r>
        <w:t>бы) и замещаемой (занимаемой) должности.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10. Генеральный прокурор Российской Федерации или подчиненные ему прокуроры при осуществлении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обязаны: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изучать дополнительные м</w:t>
      </w:r>
      <w:r>
        <w:t xml:space="preserve">атериалы, представленные проверяемым лицом, указанным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провести беседу с проверяемым лицом, указанным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в случае поступления х</w:t>
      </w:r>
      <w:r>
        <w:t xml:space="preserve">одатайства, предусмотренного </w:t>
      </w:r>
      <w:hyperlink w:anchor="P532" w:tooltip="3) обращаться к прокурору с ходатайством о проведении беседы по вопросам, связанным с осуществлением такой проверки. Ходатайство подлежит обязательному удовлетворению.">
        <w:r>
          <w:rPr>
            <w:color w:val="0000FF"/>
          </w:rPr>
          <w:t>пунктом 3 части 8</w:t>
        </w:r>
      </w:hyperlink>
      <w:r>
        <w:t xml:space="preserve"> настоящей</w:t>
      </w:r>
      <w:r>
        <w:t xml:space="preserve">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11. Генеральный прокурор Российской Федерации или подчиненные ему прокуроры при осуществлении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вправе: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проводить по своей инициативе беседу с проверяемым лицом,</w:t>
      </w:r>
      <w:r>
        <w:t xml:space="preserve"> указанным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2) получать от проверяемого лица, указанного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статьи, пояснения по представленным им сведениям и материалам;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3" w:name="P540"/>
      <w:bookmarkEnd w:id="53"/>
      <w:proofErr w:type="gramStart"/>
      <w:r>
        <w:t>3) направлять в</w:t>
      </w:r>
      <w:r>
        <w:t xml:space="preserve">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</w:t>
      </w:r>
      <w:r>
        <w:t>атьи, его супруги (супруга) и несовершеннолетних детей, информации о соблюдении ограничений и запретов, требований о предотвращении или об урегулировании конфликта интересов и (или) исполнении обязанностей, установленных в целях</w:t>
      </w:r>
      <w:proofErr w:type="gramEnd"/>
      <w:r>
        <w:t xml:space="preserve"> противодействия коррупции. </w:t>
      </w:r>
      <w:proofErr w:type="gramStart"/>
      <w:r>
        <w:t>Запросы в кредитные организации, налоговые органы Российской Федерации, органы, осуществляющие государственную регистрацию прав на недвижимое имущество и сделок с ним, операторам информационных систем, в которых осуществляется выпуск цифровых финансовых ак</w:t>
      </w:r>
      <w:r>
        <w:t>тивов, а также в уполномоченный орган в сфере противодействия легализации (отмыванию) доходов, полученных преступным путем, финансированию терроризма и финансированию распространения оружия массового уничтожения направляются Генеральным прокурором Российск</w:t>
      </w:r>
      <w:r>
        <w:t>ой Федерации, заместителями Генерального прокурора</w:t>
      </w:r>
      <w:proofErr w:type="gramEnd"/>
      <w:r>
        <w:t xml:space="preserve"> Российской Федерации, прокурорами субъектов Российской Федерации, военными и другими специализированными прокурорами, приравненными к прокурорам субъектов Российской Федерации;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наводить справки у физиче</w:t>
      </w:r>
      <w:r>
        <w:t>ских лиц и получать от них с их согласия информацию.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12. Руководители органов публичной власти и организаций, в которые поступил запрос, указанный в </w:t>
      </w:r>
      <w:hyperlink w:anchor="P540" w:tooltip="3) направлять в установленном порядке запросы в органы публичной власти и организации об имеющейся у них информации о доходах, об имуществе и обязательствах имущественного характера проверяемого лица, указанного в части 2 настоящей статьи, его супруги (супруга">
        <w:r>
          <w:rPr>
            <w:color w:val="0000FF"/>
          </w:rPr>
          <w:t>пункте 3 части 11</w:t>
        </w:r>
      </w:hyperlink>
      <w:r>
        <w:t xml:space="preserve"> настоящей статьи,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13. Порядок рассмотрения материалов про</w:t>
      </w:r>
      <w:r>
        <w:t xml:space="preserve">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определяется Генеральным прокурором Российской Федерации.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lastRenderedPageBreak/>
        <w:t>14. Генеральный прокурор Российской Федерации или подчиненные ему прокуроры не позднее одного месяца со дня завершен</w:t>
      </w:r>
      <w:r>
        <w:t xml:space="preserve">ия прокурорами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информируют о ее результатах лицо, направившее в органы прокуратуры Российской Федерации материалы в соответствии с </w:t>
      </w:r>
      <w:hyperlink w:anchor="P524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</w:t>
        </w:r>
        <w:r>
          <w:rPr>
            <w:color w:val="0000FF"/>
          </w:rPr>
          <w:t>тью 3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15. В случае</w:t>
      </w:r>
      <w:proofErr w:type="gramStart"/>
      <w:r>
        <w:t>,</w:t>
      </w:r>
      <w:proofErr w:type="gramEnd"/>
      <w:r>
        <w:t xml:space="preserve"> если Генеральным прокурором Российской Федерации или подчиненными ему прокурорами при проведении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получена информация, указанная в </w:t>
      </w:r>
      <w:hyperlink w:anchor="P245" w:tooltip="1. В случае, если в ходе осуществления проверки достоверности и полноты сведений о доходах, об имуществе и обязательствах имущественного характера получена информация о том, что в течение года, предшествующего году представления указанных сведений (отчетный пе">
        <w:r>
          <w:rPr>
            <w:color w:val="0000FF"/>
          </w:rPr>
          <w:t>части 1 статьи 8.2</w:t>
        </w:r>
      </w:hyperlink>
      <w:r>
        <w:t xml:space="preserve"> настоящего Федерального закона,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</w:t>
      </w:r>
      <w:r>
        <w:t xml:space="preserve">ении в соответствии со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 8.2</w:t>
        </w:r>
      </w:hyperlink>
      <w:r>
        <w:t xml:space="preserve"> настоящего Федерального закона и в порядке, предусмотренном указанной </w:t>
      </w:r>
      <w:hyperlink w:anchor="P239" w:tooltip="Статья 8.2. Контроль за законностью получения денежных средств">
        <w:r>
          <w:rPr>
            <w:color w:val="0000FF"/>
          </w:rPr>
          <w:t>статьей</w:t>
        </w:r>
      </w:hyperlink>
      <w:r>
        <w:t xml:space="preserve">,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 Решение оформляется в письменной форме отдельно в отношении </w:t>
      </w:r>
      <w:r>
        <w:t xml:space="preserve">каждого проверяемого лица, указанного в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 Материалы, полученные при проведении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могут быть использованы при осу</w:t>
      </w:r>
      <w:r>
        <w:t xml:space="preserve">ществлении проверки законности получения денежных средств, указанных в </w:t>
      </w:r>
      <w:hyperlink w:anchor="P247" w:tooltip="3. В случае увольнения (прекращения полномочий) проверяемого лица, в отношении которого осуществляется проверка, указанная в части 1 настоящей статьи, до ее завершения и при наличии информации о том, что в течение отчетного периода на счета этого проверяемого ">
        <w:r>
          <w:rPr>
            <w:color w:val="0000FF"/>
          </w:rPr>
          <w:t>части 3 статьи 8.2</w:t>
        </w:r>
      </w:hyperlink>
      <w:r>
        <w:t xml:space="preserve"> настоящего Федерального закона.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4" w:name="P546"/>
      <w:bookmarkEnd w:id="54"/>
      <w:r>
        <w:t xml:space="preserve">16. </w:t>
      </w:r>
      <w:proofErr w:type="gramStart"/>
      <w:r>
        <w:t>Генеральный прокурор Российской Федерации или подчиненные ему прокуроры в пределах своей комп</w:t>
      </w:r>
      <w:r>
        <w:t xml:space="preserve">етенции, установленной Федеральным </w:t>
      </w:r>
      <w:hyperlink r:id="rId297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прокура</w:t>
      </w:r>
      <w:r>
        <w:t xml:space="preserve">туре Российской Федерации", рассматривают материалы проверки, указанной в </w:t>
      </w:r>
      <w:hyperlink w:anchor="P525" w:tooltip="4.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, указанного в части 2 настоящей статьи, принимают решение">
        <w:r>
          <w:rPr>
            <w:color w:val="0000FF"/>
          </w:rPr>
          <w:t>части 4</w:t>
        </w:r>
      </w:hyperlink>
      <w:r>
        <w:t xml:space="preserve"> настоящей статьи, и не позднее одного месяца со дня ее окончания при наличии оснований обращаются в установленном порядке в суд с заявлен</w:t>
      </w:r>
      <w:r>
        <w:t>ием об изменении основания и формулировки увольнения (прекращения полномочий) проверяемого лица, указанного в</w:t>
      </w:r>
      <w:proofErr w:type="gramEnd"/>
      <w:r>
        <w:t xml:space="preserve"> </w:t>
      </w:r>
      <w:hyperlink w:anchor="P523" w:tooltip="2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2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bookmarkStart w:id="55" w:name="P547"/>
      <w:bookmarkEnd w:id="55"/>
      <w:r>
        <w:t xml:space="preserve">17. </w:t>
      </w:r>
      <w:proofErr w:type="gramStart"/>
      <w:r>
        <w:t>Генеральный прокурор Российской Федерации или подчиненные ему прокуроры, получи</w:t>
      </w:r>
      <w:r>
        <w:t xml:space="preserve">вшие указанные в </w:t>
      </w:r>
      <w:hyperlink w:anchor="P524" w:tooltip="3. В случаях, предусмотренных частями 1 и 2 настоящей статьи, материалы, полученные соответственно после завершения проверки, предусмотренной частями 1 и 2 настоящей статьи, и в ходе ее осуществления в трехдневный срок после увольнения (прекращения полномочий)">
        <w:r>
          <w:rPr>
            <w:color w:val="0000FF"/>
          </w:rPr>
          <w:t>части 3</w:t>
        </w:r>
      </w:hyperlink>
      <w:r>
        <w:t xml:space="preserve"> настоящей статьи материалы в отношении проверяемого лица, указанного в </w:t>
      </w:r>
      <w:hyperlink w:anchor="P522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статьи, рассматривают их в пределах своей компетенции, установленной</w:t>
      </w:r>
      <w:r>
        <w:t xml:space="preserve"> Федеральным </w:t>
      </w:r>
      <w:hyperlink r:id="rId298" w:tooltip="Федеральный закон от 17.01.1992 N 2202-1 (ред. от 30.09.2024) &quot;О прокуратур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</w:t>
      </w:r>
      <w:r>
        <w:t>О прокуратуре Российской Федерации", и не позднее четырех месяцев со дня получения этих материалов при наличии оснований обращаются в суд в порядке, предусмотренном законодательством о</w:t>
      </w:r>
      <w:proofErr w:type="gramEnd"/>
      <w:r>
        <w:t xml:space="preserve"> гражданском </w:t>
      </w:r>
      <w:proofErr w:type="gramStart"/>
      <w:r>
        <w:t>судопроизводстве</w:t>
      </w:r>
      <w:proofErr w:type="gramEnd"/>
      <w:r>
        <w:t>, с заявлением об изменении основания и фор</w:t>
      </w:r>
      <w:r>
        <w:t xml:space="preserve">мулировки увольнения (прекращения полномочий) проверяемого лица, указанного в </w:t>
      </w:r>
      <w:hyperlink w:anchor="P522" w:tooltip="1. В случае увольнения (прекращения полномочий) лица, на которое были распространены ограничения, запреты, требования о предотвращении или об урегулировании конфликта интересов и (или) обязанности, установленные в целях противодействия коррупции, и в отношении">
        <w:r>
          <w:rPr>
            <w:color w:val="0000FF"/>
          </w:rPr>
          <w:t>части 1</w:t>
        </w:r>
      </w:hyperlink>
      <w:r>
        <w:t xml:space="preserve"> настоящей статьи.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18. </w:t>
      </w:r>
      <w:proofErr w:type="gramStart"/>
      <w:r>
        <w:t>В случае удовлетворения судом заявления Генерального прокурора Российской Федерации или подчиненных ему прокуро</w:t>
      </w:r>
      <w:r>
        <w:t xml:space="preserve">ров, указанного в </w:t>
      </w:r>
      <w:hyperlink w:anchor="P546" w:tooltip="16. Генеральный прокурор Российской Федерации или подчиненные ему прокуроры в пределах своей компетенции, установленной Федеральным законом &quot;О прокуратуре Российской Федерации&quot;, рассматривают материалы проверки, указанной в части 4 настоящей статьи, и не поздн">
        <w:r>
          <w:rPr>
            <w:color w:val="0000FF"/>
          </w:rPr>
          <w:t>части 16</w:t>
        </w:r>
      </w:hyperlink>
      <w:r>
        <w:t xml:space="preserve"> или </w:t>
      </w:r>
      <w:hyperlink w:anchor="P547" w:tooltip="17. Генеральный прокурор Российской Федерации или подчиненные ему прокуроры, получившие указанные в части 3 настоящей статьи материалы в отношении проверяемого лица, указанного в части 1 настоящей статьи, рассматривают их в пределах своей компетенции, установл">
        <w:r>
          <w:rPr>
            <w:color w:val="0000FF"/>
          </w:rPr>
          <w:t>17</w:t>
        </w:r>
      </w:hyperlink>
      <w:r>
        <w:t xml:space="preserve"> настоящей статьи, суд изменяет основание и формулировку увольнения (прекращения полномочий) проверяемого лица и указывает в решении основание и фо</w:t>
      </w:r>
      <w:r>
        <w:t>рмулировку увольнения (прекращения полномочий) в точном соответствии с формулировками настоящего Федерального закона или другого федерального закона со ссылкой на соответствующие статью, часть статьи</w:t>
      </w:r>
      <w:proofErr w:type="gramEnd"/>
      <w:r>
        <w:t>, пункт, иную структурную единицу статьи настоящего Федер</w:t>
      </w:r>
      <w:r>
        <w:t>ального закона или другого федерального закона.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r>
        <w:t>Статья 14. Ответственность юридических лиц за коррупционные правонарушения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от имени или в интересах юридического лица осуществляются организация, подготовка и совершение коррупционных прав</w:t>
      </w:r>
      <w:r>
        <w:t xml:space="preserve">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</w:t>
      </w:r>
      <w:hyperlink r:id="rId299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</w:t>
      </w:r>
      <w:r>
        <w:t>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3. Положения настоящей статьи распространяются на иностранные юридические лица в случаях, предусмотренных </w:t>
      </w:r>
      <w:hyperlink r:id="rId300" w:tooltip="&quot;Кодекс Российской Федерации об административных правонарушениях&quot; от 30.12.2001 N 195-ФЗ (ред. от 05.05.2014) (с изм. и доп., вступ. в силу с 07.06.2014) ------------ Недействующая редакция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Title0"/>
        <w:ind w:firstLine="540"/>
        <w:jc w:val="both"/>
        <w:outlineLvl w:val="0"/>
      </w:pPr>
      <w:bookmarkStart w:id="56" w:name="P556"/>
      <w:bookmarkEnd w:id="56"/>
      <w:r>
        <w:t>Статья 15. Реестр лиц, уволенных в связи с утратой доверия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(в ред. Федерального </w:t>
      </w:r>
      <w:hyperlink r:id="rId301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2E161B" w:rsidRDefault="002E161B">
      <w:pPr>
        <w:pStyle w:val="ConsPlusNormal0"/>
        <w:jc w:val="both"/>
      </w:pPr>
    </w:p>
    <w:p w:rsidR="002E161B" w:rsidRDefault="00A26804">
      <w:pPr>
        <w:pStyle w:val="ConsPlusNormal0"/>
        <w:ind w:firstLine="540"/>
        <w:jc w:val="both"/>
      </w:pPr>
      <w:r>
        <w:t xml:space="preserve">1. Сведения об увольнении (о прекращении полномочий) лица в связи с утратой доверия за </w:t>
      </w:r>
      <w:r>
        <w:lastRenderedPageBreak/>
        <w:t>совершение коррупционного правонарушения, з</w:t>
      </w:r>
      <w:r>
        <w:t>а исключением сведений, составляющих государственную тайну, подлежат включению в реестр лиц, уволенных в связи с утратой доверия (далее - реестр), сроком на пять лет с момента принятия акта, явившегося основанием для включения в реестр.</w:t>
      </w:r>
    </w:p>
    <w:p w:rsidR="002E161B" w:rsidRDefault="00A26804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302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</w:t>
      </w:r>
      <w:r>
        <w:t>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2.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3. Сведения об увольнении (о прекращении полномочий) лица</w:t>
      </w:r>
      <w:r>
        <w:t xml:space="preserve"> в связи с утратой доверия за совершение коррупционного правонарушения исключаются из реестра в случаях: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303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1) отмены акта, явившегося основанием для включения в реестр сведений о лице, которое было уволено (чьи полномочия были пр</w:t>
      </w:r>
      <w:r>
        <w:t>екращены) в связи с утратой доверия за совершение коррупционного правонарушения;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304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2) вступления в установленном порядке в законную силу решения суда об отмене акта или решения суда, явившегося основанием для включения в реестр с</w:t>
      </w:r>
      <w:r>
        <w:t>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305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3) истечения пяти лет с момента принятия акта или решения суда, явившегося основанием </w:t>
      </w:r>
      <w:r>
        <w:t>для включения в реестр сведений о лице, которое было уволено (чьи полномочия были прекращены) в связи с утратой доверия за совершение коррупционного правонарушения;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306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>4) смерти лица, которое было уволено (чьи полномочия были прекращены) в связи с утратой доверия за совершение коррупционного правонарушения.</w:t>
      </w:r>
    </w:p>
    <w:p w:rsidR="002E161B" w:rsidRDefault="00A26804">
      <w:pPr>
        <w:pStyle w:val="ConsPlusNormal0"/>
        <w:jc w:val="both"/>
      </w:pPr>
      <w:r>
        <w:t xml:space="preserve">(в ред. Федерального </w:t>
      </w:r>
      <w:hyperlink r:id="rId307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A26804">
      <w:pPr>
        <w:pStyle w:val="ConsPlusNormal0"/>
        <w:spacing w:before="200"/>
        <w:ind w:firstLine="540"/>
        <w:jc w:val="both"/>
      </w:pPr>
      <w:r>
        <w:t xml:space="preserve">4. </w:t>
      </w:r>
      <w:proofErr w:type="gramStart"/>
      <w:r>
        <w:t>Включение в реестр сведений о лице, которое было уволено (чьи полномочия были прекр</w:t>
      </w:r>
      <w:r>
        <w:t>ащены) в связи с утратой доверия за совершение коррупционного правонарушения, исключение из реестра сведений о таком лице, размещение реестра на официальном сайте федеральной государственной информационной системы в области государственной службы в информа</w:t>
      </w:r>
      <w:r>
        <w:t xml:space="preserve">ционно-телекоммуникационной сети "Интернет" осуществляются в </w:t>
      </w:r>
      <w:hyperlink r:id="rId308" w:tooltip="Постановление Правительства РФ от 05.03.2018 N 228 (ред. от 12.07.2023) &quot;О реестре лиц, уволенных в связи с утратой доверия&quot; (вместе с &quot;Положением о реестре лиц, уволенных в связи с утратой доверия&quot;)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  <w:proofErr w:type="gramEnd"/>
    </w:p>
    <w:p w:rsidR="002E161B" w:rsidRDefault="00A26804">
      <w:pPr>
        <w:pStyle w:val="ConsPlusNormal0"/>
        <w:jc w:val="both"/>
      </w:pPr>
      <w:r>
        <w:t xml:space="preserve">(часть 4 в ред. Федерального </w:t>
      </w:r>
      <w:hyperlink r:id="rId30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A26804">
      <w:pPr>
        <w:pStyle w:val="ConsPlusNormal0"/>
        <w:jc w:val="right"/>
      </w:pPr>
      <w:r>
        <w:t>Президент</w:t>
      </w:r>
    </w:p>
    <w:p w:rsidR="002E161B" w:rsidRDefault="00A26804">
      <w:pPr>
        <w:pStyle w:val="ConsPlusNormal0"/>
        <w:jc w:val="right"/>
      </w:pPr>
      <w:r>
        <w:t>Российской Федерации</w:t>
      </w:r>
    </w:p>
    <w:p w:rsidR="002E161B" w:rsidRDefault="00A26804">
      <w:pPr>
        <w:pStyle w:val="ConsPlusNormal0"/>
        <w:jc w:val="right"/>
      </w:pPr>
      <w:r>
        <w:t>Д.МЕДВ</w:t>
      </w:r>
      <w:r>
        <w:t>ЕДЕВ</w:t>
      </w:r>
    </w:p>
    <w:p w:rsidR="002E161B" w:rsidRDefault="00A26804">
      <w:pPr>
        <w:pStyle w:val="ConsPlusNormal0"/>
      </w:pPr>
      <w:r>
        <w:t>Москва, Кремль</w:t>
      </w:r>
    </w:p>
    <w:p w:rsidR="002E161B" w:rsidRDefault="00A26804">
      <w:pPr>
        <w:pStyle w:val="ConsPlusNormal0"/>
        <w:spacing w:before="200"/>
      </w:pPr>
      <w:r>
        <w:t>25 декабря 2008 года</w:t>
      </w:r>
    </w:p>
    <w:p w:rsidR="002E161B" w:rsidRDefault="00A26804">
      <w:pPr>
        <w:pStyle w:val="ConsPlusNormal0"/>
        <w:spacing w:before="200"/>
      </w:pPr>
      <w:r>
        <w:t>N 273-ФЗ</w:t>
      </w:r>
    </w:p>
    <w:p w:rsidR="002E161B" w:rsidRDefault="002E161B">
      <w:pPr>
        <w:pStyle w:val="ConsPlusNormal0"/>
        <w:ind w:firstLine="540"/>
        <w:jc w:val="both"/>
      </w:pPr>
    </w:p>
    <w:p w:rsidR="002E161B" w:rsidRDefault="002E161B">
      <w:pPr>
        <w:pStyle w:val="ConsPlusNormal0"/>
        <w:ind w:firstLine="540"/>
        <w:jc w:val="both"/>
      </w:pPr>
    </w:p>
    <w:p w:rsidR="002E161B" w:rsidRDefault="002E161B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2E161B" w:rsidSect="00AA1ADB">
      <w:headerReference w:type="first" r:id="rId310"/>
      <w:footerReference w:type="first" r:id="rId311"/>
      <w:pgSz w:w="11906" w:h="16838"/>
      <w:pgMar w:top="1440" w:right="566" w:bottom="1440" w:left="1133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804" w:rsidRDefault="00A26804">
      <w:r>
        <w:separator/>
      </w:r>
    </w:p>
  </w:endnote>
  <w:endnote w:type="continuationSeparator" w:id="0">
    <w:p w:rsidR="00A26804" w:rsidRDefault="00A268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61B" w:rsidRDefault="002E161B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2E161B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2E161B" w:rsidRDefault="00A2680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2E161B" w:rsidRDefault="00A2680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2E161B" w:rsidRDefault="00A2680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A1ADB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A1ADB">
            <w:rPr>
              <w:rFonts w:ascii="Tahoma" w:hAnsi="Tahoma" w:cs="Tahoma"/>
              <w:noProof/>
            </w:rPr>
            <w:t>34</w:t>
          </w:r>
          <w:r>
            <w:fldChar w:fldCharType="end"/>
          </w:r>
        </w:p>
      </w:tc>
    </w:tr>
  </w:tbl>
  <w:p w:rsidR="002E161B" w:rsidRDefault="00A2680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804" w:rsidRDefault="00A26804">
      <w:r>
        <w:separator/>
      </w:r>
    </w:p>
  </w:footnote>
  <w:footnote w:type="continuationSeparator" w:id="0">
    <w:p w:rsidR="00A26804" w:rsidRDefault="00A268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7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</w:tblGrid>
    <w:tr w:rsidR="00AA1ADB" w:rsidTr="00AA1ADB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5000" w:type="pct"/>
          <w:vAlign w:val="center"/>
        </w:tcPr>
        <w:p w:rsidR="00AA1ADB" w:rsidRPr="00AA1ADB" w:rsidRDefault="00AA1ADB">
          <w:pPr>
            <w:pStyle w:val="ConsPlusNormal0"/>
            <w:rPr>
              <w:rFonts w:ascii="Tahoma" w:hAnsi="Tahoma" w:cs="Tahoma"/>
              <w:lang w:val="en-US"/>
            </w:rPr>
          </w:pPr>
        </w:p>
      </w:tc>
    </w:tr>
  </w:tbl>
  <w:p w:rsidR="002E161B" w:rsidRDefault="002E161B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2E161B" w:rsidRDefault="002E161B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E161B"/>
    <w:rsid w:val="002E161B"/>
    <w:rsid w:val="00A26804"/>
    <w:rsid w:val="00AA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AA1A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AD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A1A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ADB"/>
  </w:style>
  <w:style w:type="paragraph" w:styleId="a7">
    <w:name w:val="footer"/>
    <w:basedOn w:val="a"/>
    <w:link w:val="a8"/>
    <w:uiPriority w:val="99"/>
    <w:unhideWhenUsed/>
    <w:rsid w:val="00AA1A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A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299400&amp;dst=100061" TargetMode="External"/><Relationship Id="rId299" Type="http://schemas.openxmlformats.org/officeDocument/2006/relationships/hyperlink" Target="https://login.consultant.ru/link/?req=doc&amp;base=LAW&amp;n=162813&amp;dst=104326" TargetMode="External"/><Relationship Id="rId21" Type="http://schemas.openxmlformats.org/officeDocument/2006/relationships/hyperlink" Target="https://login.consultant.ru/link/?req=doc&amp;base=LAW&amp;n=214785&amp;dst=100063" TargetMode="External"/><Relationship Id="rId63" Type="http://schemas.openxmlformats.org/officeDocument/2006/relationships/hyperlink" Target="https://login.consultant.ru/link/?req=doc&amp;base=LAW&amp;n=451645&amp;dst=100116" TargetMode="External"/><Relationship Id="rId159" Type="http://schemas.openxmlformats.org/officeDocument/2006/relationships/hyperlink" Target="https://login.consultant.ru/link/?req=doc&amp;base=LAW&amp;n=172489&amp;dst=100060" TargetMode="External"/><Relationship Id="rId170" Type="http://schemas.openxmlformats.org/officeDocument/2006/relationships/hyperlink" Target="https://login.consultant.ru/link/?req=doc&amp;base=LAW&amp;n=404444&amp;dst=100059" TargetMode="External"/><Relationship Id="rId226" Type="http://schemas.openxmlformats.org/officeDocument/2006/relationships/hyperlink" Target="https://login.consultant.ru/link/?req=doc&amp;base=LAW&amp;n=329983&amp;dst=100009" TargetMode="External"/><Relationship Id="rId268" Type="http://schemas.openxmlformats.org/officeDocument/2006/relationships/hyperlink" Target="https://login.consultant.ru/link/?req=doc&amp;base=LAW&amp;n=193995&amp;dst=100008" TargetMode="External"/><Relationship Id="rId32" Type="http://schemas.openxmlformats.org/officeDocument/2006/relationships/hyperlink" Target="https://login.consultant.ru/link/?req=doc&amp;base=LAW&amp;n=482890&amp;dst=100355" TargetMode="External"/><Relationship Id="rId74" Type="http://schemas.openxmlformats.org/officeDocument/2006/relationships/hyperlink" Target="https://login.consultant.ru/link/?req=doc&amp;base=LAW&amp;n=405760&amp;dst=100272" TargetMode="External"/><Relationship Id="rId128" Type="http://schemas.openxmlformats.org/officeDocument/2006/relationships/hyperlink" Target="https://login.consultant.ru/link/?req=doc&amp;base=LAW&amp;n=464455&amp;dst=100005" TargetMode="External"/><Relationship Id="rId5" Type="http://schemas.openxmlformats.org/officeDocument/2006/relationships/footnotes" Target="footnotes.xml"/><Relationship Id="rId181" Type="http://schemas.openxmlformats.org/officeDocument/2006/relationships/hyperlink" Target="https://login.consultant.ru/link/?req=doc&amp;base=LAW&amp;n=299400&amp;dst=100069" TargetMode="External"/><Relationship Id="rId237" Type="http://schemas.openxmlformats.org/officeDocument/2006/relationships/hyperlink" Target="https://login.consultant.ru/link/?req=doc&amp;base=LAW&amp;n=214785&amp;dst=100091" TargetMode="External"/><Relationship Id="rId279" Type="http://schemas.openxmlformats.org/officeDocument/2006/relationships/hyperlink" Target="https://login.consultant.ru/link/?req=doc&amp;base=LAW&amp;n=451645&amp;dst=100132" TargetMode="External"/><Relationship Id="rId43" Type="http://schemas.openxmlformats.org/officeDocument/2006/relationships/hyperlink" Target="https://login.consultant.ru/link/?req=doc&amp;base=LAW&amp;n=451645&amp;dst=100115" TargetMode="External"/><Relationship Id="rId139" Type="http://schemas.openxmlformats.org/officeDocument/2006/relationships/hyperlink" Target="https://login.consultant.ru/link/?req=doc&amp;base=LAW&amp;n=404375&amp;dst=100155" TargetMode="External"/><Relationship Id="rId290" Type="http://schemas.openxmlformats.org/officeDocument/2006/relationships/hyperlink" Target="https://login.consultant.ru/link/?req=doc&amp;base=LAW&amp;n=451870&amp;dst=100431" TargetMode="External"/><Relationship Id="rId304" Type="http://schemas.openxmlformats.org/officeDocument/2006/relationships/hyperlink" Target="https://login.consultant.ru/link/?req=doc&amp;base=LAW&amp;n=449479&amp;dst=100055" TargetMode="External"/><Relationship Id="rId85" Type="http://schemas.openxmlformats.org/officeDocument/2006/relationships/hyperlink" Target="https://login.consultant.ru/link/?req=doc&amp;base=LAW&amp;n=404446&amp;dst=100419" TargetMode="External"/><Relationship Id="rId150" Type="http://schemas.openxmlformats.org/officeDocument/2006/relationships/hyperlink" Target="https://login.consultant.ru/link/?req=doc&amp;base=LAW&amp;n=442435" TargetMode="External"/><Relationship Id="rId192" Type="http://schemas.openxmlformats.org/officeDocument/2006/relationships/hyperlink" Target="https://login.consultant.ru/link/?req=doc&amp;base=LAW&amp;n=304076&amp;dst=100063" TargetMode="External"/><Relationship Id="rId206" Type="http://schemas.openxmlformats.org/officeDocument/2006/relationships/hyperlink" Target="https://login.consultant.ru/link/?req=doc&amp;base=LAW&amp;n=187231&amp;dst=100019" TargetMode="External"/><Relationship Id="rId248" Type="http://schemas.openxmlformats.org/officeDocument/2006/relationships/hyperlink" Target="https://login.consultant.ru/link/?req=doc&amp;base=LAW&amp;n=310003&amp;dst=100020" TargetMode="External"/><Relationship Id="rId12" Type="http://schemas.openxmlformats.org/officeDocument/2006/relationships/hyperlink" Target="https://login.consultant.ru/link/?req=doc&amp;base=LAW&amp;n=152464&amp;dst=100008" TargetMode="External"/><Relationship Id="rId108" Type="http://schemas.openxmlformats.org/officeDocument/2006/relationships/hyperlink" Target="https://login.consultant.ru/link/?req=doc&amp;base=LAW&amp;n=299400&amp;dst=100060" TargetMode="External"/><Relationship Id="rId54" Type="http://schemas.openxmlformats.org/officeDocument/2006/relationships/hyperlink" Target="https://login.consultant.ru/link/?req=doc&amp;base=LAW&amp;n=317577&amp;dst=100021" TargetMode="External"/><Relationship Id="rId96" Type="http://schemas.openxmlformats.org/officeDocument/2006/relationships/hyperlink" Target="https://login.consultant.ru/link/?req=doc&amp;base=LAW&amp;n=128983" TargetMode="External"/><Relationship Id="rId161" Type="http://schemas.openxmlformats.org/officeDocument/2006/relationships/hyperlink" Target="https://login.consultant.ru/link/?req=doc&amp;base=LAW&amp;n=405760&amp;dst=100282" TargetMode="External"/><Relationship Id="rId217" Type="http://schemas.openxmlformats.org/officeDocument/2006/relationships/hyperlink" Target="https://login.consultant.ru/link/?req=doc&amp;base=LAW&amp;n=351159&amp;dst=100015" TargetMode="External"/><Relationship Id="rId259" Type="http://schemas.openxmlformats.org/officeDocument/2006/relationships/hyperlink" Target="https://login.consultant.ru/link/?req=doc&amp;base=LAW&amp;n=483113&amp;dst=30" TargetMode="External"/><Relationship Id="rId23" Type="http://schemas.openxmlformats.org/officeDocument/2006/relationships/hyperlink" Target="https://login.consultant.ru/link/?req=doc&amp;base=LAW&amp;n=286457&amp;dst=100021" TargetMode="External"/><Relationship Id="rId119" Type="http://schemas.openxmlformats.org/officeDocument/2006/relationships/hyperlink" Target="https://login.consultant.ru/link/?req=doc&amp;base=LAW&amp;n=450743&amp;dst=100035" TargetMode="External"/><Relationship Id="rId270" Type="http://schemas.openxmlformats.org/officeDocument/2006/relationships/hyperlink" Target="https://login.consultant.ru/link/?req=doc&amp;base=LAW&amp;n=451870&amp;dst=100429" TargetMode="External"/><Relationship Id="rId65" Type="http://schemas.openxmlformats.org/officeDocument/2006/relationships/hyperlink" Target="https://login.consultant.ru/link/?req=doc&amp;base=LAW&amp;n=483136&amp;dst=100334" TargetMode="External"/><Relationship Id="rId130" Type="http://schemas.openxmlformats.org/officeDocument/2006/relationships/hyperlink" Target="https://login.consultant.ru/link/?req=doc&amp;base=LAW&amp;n=442349&amp;dst=100012" TargetMode="External"/><Relationship Id="rId172" Type="http://schemas.openxmlformats.org/officeDocument/2006/relationships/hyperlink" Target="https://login.consultant.ru/link/?req=doc&amp;base=LAW&amp;n=451870&amp;dst=100425" TargetMode="External"/><Relationship Id="rId193" Type="http://schemas.openxmlformats.org/officeDocument/2006/relationships/hyperlink" Target="https://login.consultant.ru/link/?req=doc&amp;base=LAW&amp;n=404446&amp;dst=100445" TargetMode="External"/><Relationship Id="rId207" Type="http://schemas.openxmlformats.org/officeDocument/2006/relationships/hyperlink" Target="https://login.consultant.ru/link/?req=doc&amp;base=LAW&amp;n=93980" TargetMode="External"/><Relationship Id="rId228" Type="http://schemas.openxmlformats.org/officeDocument/2006/relationships/hyperlink" Target="https://login.consultant.ru/link/?req=doc&amp;base=LAW&amp;n=404444&amp;dst=100074" TargetMode="External"/><Relationship Id="rId249" Type="http://schemas.openxmlformats.org/officeDocument/2006/relationships/hyperlink" Target="https://login.consultant.ru/link/?req=doc&amp;base=LAW&amp;n=404446&amp;dst=100468" TargetMode="External"/><Relationship Id="rId13" Type="http://schemas.openxmlformats.org/officeDocument/2006/relationships/hyperlink" Target="https://login.consultant.ru/link/?req=doc&amp;base=LAW&amp;n=483136&amp;dst=100334" TargetMode="External"/><Relationship Id="rId109" Type="http://schemas.openxmlformats.org/officeDocument/2006/relationships/hyperlink" Target="https://login.consultant.ru/link/?req=doc&amp;base=LAW&amp;n=451870&amp;dst=100418" TargetMode="External"/><Relationship Id="rId260" Type="http://schemas.openxmlformats.org/officeDocument/2006/relationships/hyperlink" Target="https://login.consultant.ru/link/?req=doc&amp;base=LAW&amp;n=483113&amp;dst=100154" TargetMode="External"/><Relationship Id="rId281" Type="http://schemas.openxmlformats.org/officeDocument/2006/relationships/hyperlink" Target="https://login.consultant.ru/link/?req=doc&amp;base=LAW&amp;n=451645&amp;dst=100133" TargetMode="External"/><Relationship Id="rId34" Type="http://schemas.openxmlformats.org/officeDocument/2006/relationships/hyperlink" Target="https://login.consultant.ru/link/?req=doc&amp;base=LAW&amp;n=405487&amp;dst=100026" TargetMode="External"/><Relationship Id="rId55" Type="http://schemas.openxmlformats.org/officeDocument/2006/relationships/hyperlink" Target="https://login.consultant.ru/link/?req=doc&amp;base=LAW&amp;n=451726" TargetMode="External"/><Relationship Id="rId76" Type="http://schemas.openxmlformats.org/officeDocument/2006/relationships/hyperlink" Target="https://login.consultant.ru/link/?req=doc&amp;base=LAW&amp;n=420793&amp;dst=100046" TargetMode="External"/><Relationship Id="rId97" Type="http://schemas.openxmlformats.org/officeDocument/2006/relationships/hyperlink" Target="https://login.consultant.ru/link/?req=doc&amp;base=LAW&amp;n=140075&amp;dst=100025" TargetMode="External"/><Relationship Id="rId120" Type="http://schemas.openxmlformats.org/officeDocument/2006/relationships/hyperlink" Target="https://login.consultant.ru/link/?req=doc&amp;base=LAW&amp;n=214785&amp;dst=100074" TargetMode="External"/><Relationship Id="rId141" Type="http://schemas.openxmlformats.org/officeDocument/2006/relationships/hyperlink" Target="https://login.consultant.ru/link/?req=doc&amp;base=LAW&amp;n=405760&amp;dst=100279" TargetMode="External"/><Relationship Id="rId7" Type="http://schemas.openxmlformats.org/officeDocument/2006/relationships/hyperlink" Target="https://login.consultant.ru/link/?req=doc&amp;base=LAW&amp;n=389812&amp;dst=100347" TargetMode="External"/><Relationship Id="rId162" Type="http://schemas.openxmlformats.org/officeDocument/2006/relationships/hyperlink" Target="https://login.consultant.ru/link/?req=doc&amp;base=LAW&amp;n=214785&amp;dst=100079" TargetMode="External"/><Relationship Id="rId183" Type="http://schemas.openxmlformats.org/officeDocument/2006/relationships/hyperlink" Target="https://login.consultant.ru/link/?req=doc&amp;base=LAW&amp;n=404375&amp;dst=100164" TargetMode="External"/><Relationship Id="rId218" Type="http://schemas.openxmlformats.org/officeDocument/2006/relationships/hyperlink" Target="https://login.consultant.ru/link/?req=doc&amp;base=LAW&amp;n=482484&amp;dst=101209" TargetMode="External"/><Relationship Id="rId239" Type="http://schemas.openxmlformats.org/officeDocument/2006/relationships/hyperlink" Target="https://login.consultant.ru/link/?req=doc&amp;base=LAW&amp;n=482484&amp;dst=101214" TargetMode="External"/><Relationship Id="rId250" Type="http://schemas.openxmlformats.org/officeDocument/2006/relationships/hyperlink" Target="https://login.consultant.ru/link/?req=doc&amp;base=LAW&amp;n=404444&amp;dst=100078" TargetMode="External"/><Relationship Id="rId271" Type="http://schemas.openxmlformats.org/officeDocument/2006/relationships/hyperlink" Target="https://login.consultant.ru/link/?req=doc&amp;base=LAW&amp;n=404375&amp;dst=100171" TargetMode="External"/><Relationship Id="rId292" Type="http://schemas.openxmlformats.org/officeDocument/2006/relationships/hyperlink" Target="https://login.consultant.ru/link/?req=doc&amp;base=LAW&amp;n=451870&amp;dst=100432" TargetMode="External"/><Relationship Id="rId306" Type="http://schemas.openxmlformats.org/officeDocument/2006/relationships/hyperlink" Target="https://login.consultant.ru/link/?req=doc&amp;base=LAW&amp;n=449479&amp;dst=100057" TargetMode="External"/><Relationship Id="rId24" Type="http://schemas.openxmlformats.org/officeDocument/2006/relationships/hyperlink" Target="https://login.consultant.ru/link/?req=doc&amp;base=LAW&amp;n=299400&amp;dst=100056" TargetMode="External"/><Relationship Id="rId45" Type="http://schemas.openxmlformats.org/officeDocument/2006/relationships/hyperlink" Target="https://login.consultant.ru/link/?req=doc&amp;base=LAW&amp;n=482484&amp;dst=101202" TargetMode="External"/><Relationship Id="rId66" Type="http://schemas.openxmlformats.org/officeDocument/2006/relationships/hyperlink" Target="https://login.consultant.ru/link/?req=doc&amp;base=LAW&amp;n=404442&amp;dst=100150" TargetMode="External"/><Relationship Id="rId87" Type="http://schemas.openxmlformats.org/officeDocument/2006/relationships/hyperlink" Target="https://login.consultant.ru/link/?req=doc&amp;base=LAW&amp;n=172489&amp;dst=100052" TargetMode="External"/><Relationship Id="rId110" Type="http://schemas.openxmlformats.org/officeDocument/2006/relationships/hyperlink" Target="https://login.consultant.ru/link/?req=doc&amp;base=LAW&amp;n=214785&amp;dst=100072" TargetMode="External"/><Relationship Id="rId131" Type="http://schemas.openxmlformats.org/officeDocument/2006/relationships/hyperlink" Target="https://login.consultant.ru/link/?req=doc&amp;base=LAW&amp;n=450743&amp;dst=100035" TargetMode="External"/><Relationship Id="rId152" Type="http://schemas.openxmlformats.org/officeDocument/2006/relationships/hyperlink" Target="https://login.consultant.ru/link/?req=doc&amp;base=LAW&amp;n=405760&amp;dst=100281" TargetMode="External"/><Relationship Id="rId173" Type="http://schemas.openxmlformats.org/officeDocument/2006/relationships/hyperlink" Target="https://login.consultant.ru/link/?req=doc&amp;base=LAW&amp;n=214785&amp;dst=100080" TargetMode="External"/><Relationship Id="rId194" Type="http://schemas.openxmlformats.org/officeDocument/2006/relationships/hyperlink" Target="https://login.consultant.ru/link/?req=doc&amp;base=LAW&amp;n=404446&amp;dst=100446" TargetMode="External"/><Relationship Id="rId208" Type="http://schemas.openxmlformats.org/officeDocument/2006/relationships/hyperlink" Target="https://login.consultant.ru/link/?req=doc&amp;base=LAW&amp;n=340236&amp;dst=100067" TargetMode="External"/><Relationship Id="rId229" Type="http://schemas.openxmlformats.org/officeDocument/2006/relationships/hyperlink" Target="https://login.consultant.ru/link/?req=doc&amp;base=LAW&amp;n=404365&amp;dst=100043" TargetMode="External"/><Relationship Id="rId240" Type="http://schemas.openxmlformats.org/officeDocument/2006/relationships/hyperlink" Target="https://login.consultant.ru/link/?req=doc&amp;base=LAW&amp;n=442435" TargetMode="External"/><Relationship Id="rId261" Type="http://schemas.openxmlformats.org/officeDocument/2006/relationships/hyperlink" Target="https://login.consultant.ru/link/?req=doc&amp;base=LAW&amp;n=483113&amp;dst=100179" TargetMode="External"/><Relationship Id="rId14" Type="http://schemas.openxmlformats.org/officeDocument/2006/relationships/hyperlink" Target="https://login.consultant.ru/link/?req=doc&amp;base=LAW&amp;n=172489&amp;dst=100042" TargetMode="External"/><Relationship Id="rId35" Type="http://schemas.openxmlformats.org/officeDocument/2006/relationships/hyperlink" Target="https://login.consultant.ru/link/?req=doc&amp;base=LAW&amp;n=411059&amp;dst=100014" TargetMode="External"/><Relationship Id="rId56" Type="http://schemas.openxmlformats.org/officeDocument/2006/relationships/hyperlink" Target="https://login.consultant.ru/link/?req=doc&amp;base=LAW&amp;n=428308&amp;dst=100035" TargetMode="External"/><Relationship Id="rId77" Type="http://schemas.openxmlformats.org/officeDocument/2006/relationships/hyperlink" Target="https://login.consultant.ru/link/?req=doc&amp;base=LAW&amp;n=172489&amp;dst=100047" TargetMode="External"/><Relationship Id="rId100" Type="http://schemas.openxmlformats.org/officeDocument/2006/relationships/hyperlink" Target="https://login.consultant.ru/link/?req=doc&amp;base=LAW&amp;n=464791&amp;dst=100032" TargetMode="External"/><Relationship Id="rId282" Type="http://schemas.openxmlformats.org/officeDocument/2006/relationships/hyperlink" Target="https://login.consultant.ru/link/?req=doc&amp;base=LAW&amp;n=451645&amp;dst=100134" TargetMode="External"/><Relationship Id="rId8" Type="http://schemas.openxmlformats.org/officeDocument/2006/relationships/hyperlink" Target="https://login.consultant.ru/link/?req=doc&amp;base=LAW&amp;n=404446&amp;dst=100402" TargetMode="External"/><Relationship Id="rId98" Type="http://schemas.openxmlformats.org/officeDocument/2006/relationships/hyperlink" Target="https://login.consultant.ru/link/?req=doc&amp;base=LAW&amp;n=128983" TargetMode="External"/><Relationship Id="rId121" Type="http://schemas.openxmlformats.org/officeDocument/2006/relationships/hyperlink" Target="https://login.consultant.ru/link/?req=doc&amp;base=LAW&amp;n=405487&amp;dst=100031" TargetMode="External"/><Relationship Id="rId142" Type="http://schemas.openxmlformats.org/officeDocument/2006/relationships/hyperlink" Target="https://login.consultant.ru/link/?req=doc&amp;base=LAW&amp;n=299400&amp;dst=100063" TargetMode="External"/><Relationship Id="rId163" Type="http://schemas.openxmlformats.org/officeDocument/2006/relationships/hyperlink" Target="https://login.consultant.ru/link/?req=doc&amp;base=LAW&amp;n=299400&amp;dst=100066" TargetMode="External"/><Relationship Id="rId184" Type="http://schemas.openxmlformats.org/officeDocument/2006/relationships/hyperlink" Target="https://login.consultant.ru/link/?req=doc&amp;base=LAW&amp;n=404444&amp;dst=100072" TargetMode="External"/><Relationship Id="rId219" Type="http://schemas.openxmlformats.org/officeDocument/2006/relationships/hyperlink" Target="https://login.consultant.ru/link/?req=doc&amp;base=LAW&amp;n=482484&amp;dst=101210" TargetMode="External"/><Relationship Id="rId230" Type="http://schemas.openxmlformats.org/officeDocument/2006/relationships/hyperlink" Target="https://login.consultant.ru/link/?req=doc&amp;base=LAW&amp;n=436111&amp;dst=100012" TargetMode="External"/><Relationship Id="rId251" Type="http://schemas.openxmlformats.org/officeDocument/2006/relationships/hyperlink" Target="https://login.consultant.ru/link/?req=doc&amp;base=LAW&amp;n=404446&amp;dst=100471" TargetMode="External"/><Relationship Id="rId25" Type="http://schemas.openxmlformats.org/officeDocument/2006/relationships/hyperlink" Target="https://login.consultant.ru/link/?req=doc&amp;base=LAW&amp;n=304076&amp;dst=100062" TargetMode="External"/><Relationship Id="rId46" Type="http://schemas.openxmlformats.org/officeDocument/2006/relationships/hyperlink" Target="https://login.consultant.ru/link/?req=doc&amp;base=LAW&amp;n=404446&amp;dst=100404" TargetMode="External"/><Relationship Id="rId67" Type="http://schemas.openxmlformats.org/officeDocument/2006/relationships/hyperlink" Target="https://login.consultant.ru/link/?req=doc&amp;base=LAW&amp;n=451740" TargetMode="External"/><Relationship Id="rId272" Type="http://schemas.openxmlformats.org/officeDocument/2006/relationships/hyperlink" Target="https://login.consultant.ru/link/?req=doc&amp;base=LAW&amp;n=299400&amp;dst=100073" TargetMode="External"/><Relationship Id="rId293" Type="http://schemas.openxmlformats.org/officeDocument/2006/relationships/hyperlink" Target="https://login.consultant.ru/link/?req=doc&amp;base=LAW&amp;n=404375&amp;dst=100176" TargetMode="External"/><Relationship Id="rId307" Type="http://schemas.openxmlformats.org/officeDocument/2006/relationships/hyperlink" Target="https://login.consultant.ru/link/?req=doc&amp;base=LAW&amp;n=449479&amp;dst=100058" TargetMode="External"/><Relationship Id="rId88" Type="http://schemas.openxmlformats.org/officeDocument/2006/relationships/hyperlink" Target="https://login.consultant.ru/link/?req=doc&amp;base=LAW&amp;n=128983&amp;dst=100115" TargetMode="External"/><Relationship Id="rId111" Type="http://schemas.openxmlformats.org/officeDocument/2006/relationships/hyperlink" Target="https://login.consultant.ru/link/?req=doc&amp;base=LAW&amp;n=214785&amp;dst=100073" TargetMode="External"/><Relationship Id="rId132" Type="http://schemas.openxmlformats.org/officeDocument/2006/relationships/hyperlink" Target="https://login.consultant.ru/link/?req=doc&amp;base=LAW&amp;n=464791&amp;dst=100035" TargetMode="External"/><Relationship Id="rId153" Type="http://schemas.openxmlformats.org/officeDocument/2006/relationships/hyperlink" Target="https://login.consultant.ru/link/?req=doc&amp;base=LAW&amp;n=299400&amp;dst=100065" TargetMode="External"/><Relationship Id="rId174" Type="http://schemas.openxmlformats.org/officeDocument/2006/relationships/hyperlink" Target="https://login.consultant.ru/link/?req=doc&amp;base=LAW&amp;n=404444&amp;dst=100063" TargetMode="External"/><Relationship Id="rId195" Type="http://schemas.openxmlformats.org/officeDocument/2006/relationships/hyperlink" Target="https://login.consultant.ru/link/?req=doc&amp;base=LAW&amp;n=357696&amp;dst=100009" TargetMode="External"/><Relationship Id="rId209" Type="http://schemas.openxmlformats.org/officeDocument/2006/relationships/hyperlink" Target="https://login.consultant.ru/link/?req=doc&amp;base=LAW&amp;n=404365&amp;dst=100040" TargetMode="External"/><Relationship Id="rId220" Type="http://schemas.openxmlformats.org/officeDocument/2006/relationships/hyperlink" Target="https://login.consultant.ru/link/?req=doc&amp;base=LAW&amp;n=340236&amp;dst=100093" TargetMode="External"/><Relationship Id="rId241" Type="http://schemas.openxmlformats.org/officeDocument/2006/relationships/hyperlink" Target="https://login.consultant.ru/link/?req=doc&amp;base=LAW&amp;n=451740" TargetMode="External"/><Relationship Id="rId15" Type="http://schemas.openxmlformats.org/officeDocument/2006/relationships/hyperlink" Target="https://login.consultant.ru/link/?req=doc&amp;base=LAW&amp;n=404444&amp;dst=100057" TargetMode="External"/><Relationship Id="rId36" Type="http://schemas.openxmlformats.org/officeDocument/2006/relationships/hyperlink" Target="https://login.consultant.ru/link/?req=doc&amp;base=LAW&amp;n=413433&amp;dst=100020" TargetMode="External"/><Relationship Id="rId57" Type="http://schemas.openxmlformats.org/officeDocument/2006/relationships/hyperlink" Target="https://login.consultant.ru/link/?req=doc&amp;base=LAW&amp;n=487010" TargetMode="External"/><Relationship Id="rId262" Type="http://schemas.openxmlformats.org/officeDocument/2006/relationships/hyperlink" Target="https://login.consultant.ru/link/?req=doc&amp;base=LAW&amp;n=483113&amp;dst=100820" TargetMode="External"/><Relationship Id="rId283" Type="http://schemas.openxmlformats.org/officeDocument/2006/relationships/hyperlink" Target="https://login.consultant.ru/link/?req=doc&amp;base=LAW&amp;n=219033&amp;dst=100031" TargetMode="External"/><Relationship Id="rId78" Type="http://schemas.openxmlformats.org/officeDocument/2006/relationships/hyperlink" Target="https://login.consultant.ru/link/?req=doc&amp;base=LAW&amp;n=404365&amp;dst=100037" TargetMode="External"/><Relationship Id="rId99" Type="http://schemas.openxmlformats.org/officeDocument/2006/relationships/hyperlink" Target="https://login.consultant.ru/link/?req=doc&amp;base=LAW&amp;n=172489&amp;dst=100056" TargetMode="External"/><Relationship Id="rId101" Type="http://schemas.openxmlformats.org/officeDocument/2006/relationships/hyperlink" Target="https://login.consultant.ru/link/?req=doc&amp;base=LAW&amp;n=172489&amp;dst=100058" TargetMode="External"/><Relationship Id="rId122" Type="http://schemas.openxmlformats.org/officeDocument/2006/relationships/hyperlink" Target="https://login.consultant.ru/link/?req=doc&amp;base=LAW&amp;n=464791&amp;dst=100034" TargetMode="External"/><Relationship Id="rId143" Type="http://schemas.openxmlformats.org/officeDocument/2006/relationships/hyperlink" Target="https://login.consultant.ru/link/?req=doc&amp;base=LAW&amp;n=451870&amp;dst=100421" TargetMode="External"/><Relationship Id="rId164" Type="http://schemas.openxmlformats.org/officeDocument/2006/relationships/hyperlink" Target="https://login.consultant.ru/link/?req=doc&amp;base=LAW&amp;n=413433&amp;dst=100020" TargetMode="External"/><Relationship Id="rId185" Type="http://schemas.openxmlformats.org/officeDocument/2006/relationships/hyperlink" Target="https://login.consultant.ru/link/?req=doc&amp;base=LAW&amp;n=405760&amp;dst=100285" TargetMode="External"/><Relationship Id="rId9" Type="http://schemas.openxmlformats.org/officeDocument/2006/relationships/hyperlink" Target="https://login.consultant.ru/link/?req=doc&amp;base=LAW&amp;n=404375&amp;dst=100143" TargetMode="External"/><Relationship Id="rId210" Type="http://schemas.openxmlformats.org/officeDocument/2006/relationships/hyperlink" Target="https://login.consultant.ru/link/?req=doc&amp;base=LAW&amp;n=450729&amp;dst=100012" TargetMode="External"/><Relationship Id="rId26" Type="http://schemas.openxmlformats.org/officeDocument/2006/relationships/hyperlink" Target="https://login.consultant.ru/link/?req=doc&amp;base=LAW&amp;n=310003&amp;dst=100018" TargetMode="External"/><Relationship Id="rId231" Type="http://schemas.openxmlformats.org/officeDocument/2006/relationships/hyperlink" Target="https://login.consultant.ru/link/?req=doc&amp;base=LAW&amp;n=442435&amp;dst=60" TargetMode="External"/><Relationship Id="rId252" Type="http://schemas.openxmlformats.org/officeDocument/2006/relationships/hyperlink" Target="https://login.consultant.ru/link/?req=doc&amp;base=LAW&amp;n=404444&amp;dst=100079" TargetMode="External"/><Relationship Id="rId273" Type="http://schemas.openxmlformats.org/officeDocument/2006/relationships/hyperlink" Target="https://login.consultant.ru/link/?req=doc&amp;base=LAW&amp;n=487141&amp;dst=100204" TargetMode="External"/><Relationship Id="rId294" Type="http://schemas.openxmlformats.org/officeDocument/2006/relationships/hyperlink" Target="https://login.consultant.ru/link/?req=doc&amp;base=LAW&amp;n=404442&amp;dst=100166" TargetMode="External"/><Relationship Id="rId308" Type="http://schemas.openxmlformats.org/officeDocument/2006/relationships/hyperlink" Target="https://login.consultant.ru/link/?req=doc&amp;base=LAW&amp;n=452198&amp;dst=100009" TargetMode="External"/><Relationship Id="rId47" Type="http://schemas.openxmlformats.org/officeDocument/2006/relationships/hyperlink" Target="https://login.consultant.ru/link/?req=doc&amp;base=LAW&amp;n=404446&amp;dst=100409" TargetMode="External"/><Relationship Id="rId68" Type="http://schemas.openxmlformats.org/officeDocument/2006/relationships/hyperlink" Target="https://login.consultant.ru/link/?req=doc&amp;base=LAW&amp;n=214785&amp;dst=100064" TargetMode="External"/><Relationship Id="rId89" Type="http://schemas.openxmlformats.org/officeDocument/2006/relationships/hyperlink" Target="https://login.consultant.ru/link/?req=doc&amp;base=LAW&amp;n=404375&amp;dst=100148" TargetMode="External"/><Relationship Id="rId112" Type="http://schemas.openxmlformats.org/officeDocument/2006/relationships/hyperlink" Target="https://login.consultant.ru/link/?req=doc&amp;base=LAW&amp;n=460651&amp;dst=100049" TargetMode="External"/><Relationship Id="rId133" Type="http://schemas.openxmlformats.org/officeDocument/2006/relationships/hyperlink" Target="https://login.consultant.ru/link/?req=doc&amp;base=LAW&amp;n=404375&amp;dst=100154" TargetMode="External"/><Relationship Id="rId154" Type="http://schemas.openxmlformats.org/officeDocument/2006/relationships/hyperlink" Target="https://login.consultant.ru/link/?req=doc&amp;base=LAW&amp;n=451870&amp;dst=100423" TargetMode="External"/><Relationship Id="rId175" Type="http://schemas.openxmlformats.org/officeDocument/2006/relationships/hyperlink" Target="https://login.consultant.ru/link/?req=doc&amp;base=LAW&amp;n=442349&amp;dst=100014" TargetMode="External"/><Relationship Id="rId196" Type="http://schemas.openxmlformats.org/officeDocument/2006/relationships/hyperlink" Target="https://login.consultant.ru/link/?req=doc&amp;base=LAW&amp;n=404446&amp;dst=100447" TargetMode="External"/><Relationship Id="rId200" Type="http://schemas.openxmlformats.org/officeDocument/2006/relationships/hyperlink" Target="https://login.consultant.ru/link/?req=doc&amp;base=LAW&amp;n=404446&amp;dst=100450" TargetMode="External"/><Relationship Id="rId16" Type="http://schemas.openxmlformats.org/officeDocument/2006/relationships/hyperlink" Target="https://login.consultant.ru/link/?req=doc&amp;base=LAW&amp;n=404365&amp;dst=100032" TargetMode="External"/><Relationship Id="rId221" Type="http://schemas.openxmlformats.org/officeDocument/2006/relationships/hyperlink" Target="https://login.consultant.ru/link/?req=doc&amp;base=LAW&amp;n=482484&amp;dst=101212" TargetMode="External"/><Relationship Id="rId242" Type="http://schemas.openxmlformats.org/officeDocument/2006/relationships/hyperlink" Target="https://login.consultant.ru/link/?req=doc&amp;base=LAW&amp;n=214785&amp;dst=100095" TargetMode="External"/><Relationship Id="rId263" Type="http://schemas.openxmlformats.org/officeDocument/2006/relationships/hyperlink" Target="https://login.consultant.ru/link/?req=doc&amp;base=LAW&amp;n=483113&amp;dst=98" TargetMode="External"/><Relationship Id="rId284" Type="http://schemas.openxmlformats.org/officeDocument/2006/relationships/hyperlink" Target="https://login.consultant.ru/link/?req=doc&amp;base=LAW&amp;n=405760&amp;dst=100292" TargetMode="External"/><Relationship Id="rId37" Type="http://schemas.openxmlformats.org/officeDocument/2006/relationships/hyperlink" Target="https://login.consultant.ru/link/?req=doc&amp;base=LAW&amp;n=428308&amp;dst=100035" TargetMode="External"/><Relationship Id="rId58" Type="http://schemas.openxmlformats.org/officeDocument/2006/relationships/hyperlink" Target="https://login.consultant.ru/link/?req=doc&amp;base=LAW&amp;n=388714&amp;dst=100002" TargetMode="External"/><Relationship Id="rId79" Type="http://schemas.openxmlformats.org/officeDocument/2006/relationships/hyperlink" Target="https://login.consultant.ru/link/?req=doc&amp;base=LAW&amp;n=451740&amp;dst=6" TargetMode="External"/><Relationship Id="rId102" Type="http://schemas.openxmlformats.org/officeDocument/2006/relationships/hyperlink" Target="https://login.consultant.ru/link/?req=doc&amp;base=LAW&amp;n=464455&amp;dst=100005" TargetMode="External"/><Relationship Id="rId123" Type="http://schemas.openxmlformats.org/officeDocument/2006/relationships/hyperlink" Target="https://login.consultant.ru/link/?req=doc&amp;base=LAW&amp;n=170738&amp;dst=100009" TargetMode="External"/><Relationship Id="rId144" Type="http://schemas.openxmlformats.org/officeDocument/2006/relationships/hyperlink" Target="https://login.consultant.ru/link/?req=doc&amp;base=LAW&amp;n=482890&amp;dst=100011" TargetMode="External"/><Relationship Id="rId90" Type="http://schemas.openxmlformats.org/officeDocument/2006/relationships/hyperlink" Target="https://login.consultant.ru/link/?req=doc&amp;base=LAW&amp;n=128983&amp;dst=100146" TargetMode="External"/><Relationship Id="rId165" Type="http://schemas.openxmlformats.org/officeDocument/2006/relationships/hyperlink" Target="https://login.consultant.ru/link/?req=doc&amp;base=LAW&amp;n=451870&amp;dst=100424" TargetMode="External"/><Relationship Id="rId186" Type="http://schemas.openxmlformats.org/officeDocument/2006/relationships/hyperlink" Target="https://login.consultant.ru/link/?req=doc&amp;base=LAW&amp;n=299400&amp;dst=100070" TargetMode="External"/><Relationship Id="rId211" Type="http://schemas.openxmlformats.org/officeDocument/2006/relationships/hyperlink" Target="https://login.consultant.ru/link/?req=doc&amp;base=LAW&amp;n=340236&amp;dst=100080" TargetMode="External"/><Relationship Id="rId232" Type="http://schemas.openxmlformats.org/officeDocument/2006/relationships/hyperlink" Target="https://login.consultant.ru/link/?req=doc&amp;base=LAW&amp;n=442435&amp;dst=60" TargetMode="External"/><Relationship Id="rId253" Type="http://schemas.openxmlformats.org/officeDocument/2006/relationships/hyperlink" Target="https://login.consultant.ru/link/?req=doc&amp;base=LAW&amp;n=405760&amp;dst=100286" TargetMode="External"/><Relationship Id="rId274" Type="http://schemas.openxmlformats.org/officeDocument/2006/relationships/hyperlink" Target="https://login.consultant.ru/link/?req=doc&amp;base=LAW&amp;n=451645&amp;dst=100125" TargetMode="External"/><Relationship Id="rId295" Type="http://schemas.openxmlformats.org/officeDocument/2006/relationships/hyperlink" Target="https://login.consultant.ru/link/?req=doc&amp;base=LAW&amp;n=404365&amp;dst=100045" TargetMode="External"/><Relationship Id="rId309" Type="http://schemas.openxmlformats.org/officeDocument/2006/relationships/hyperlink" Target="https://login.consultant.ru/link/?req=doc&amp;base=LAW&amp;n=449479&amp;dst=100059" TargetMode="External"/><Relationship Id="rId27" Type="http://schemas.openxmlformats.org/officeDocument/2006/relationships/hyperlink" Target="https://login.consultant.ru/link/?req=doc&amp;base=LAW&amp;n=317577&amp;dst=100021" TargetMode="External"/><Relationship Id="rId48" Type="http://schemas.openxmlformats.org/officeDocument/2006/relationships/hyperlink" Target="https://login.consultant.ru/link/?req=doc&amp;base=LAW&amp;n=2875" TargetMode="External"/><Relationship Id="rId69" Type="http://schemas.openxmlformats.org/officeDocument/2006/relationships/hyperlink" Target="https://login.consultant.ru/link/?req=doc&amp;base=LAW&amp;n=405760&amp;dst=100271" TargetMode="External"/><Relationship Id="rId113" Type="http://schemas.openxmlformats.org/officeDocument/2006/relationships/hyperlink" Target="https://login.consultant.ru/link/?req=doc&amp;base=LAW&amp;n=457230" TargetMode="External"/><Relationship Id="rId134" Type="http://schemas.openxmlformats.org/officeDocument/2006/relationships/hyperlink" Target="https://login.consultant.ru/link/?req=doc&amp;base=LAW&amp;n=140075&amp;dst=100032" TargetMode="External"/><Relationship Id="rId80" Type="http://schemas.openxmlformats.org/officeDocument/2006/relationships/hyperlink" Target="https://login.consultant.ru/link/?req=doc&amp;base=LAW&amp;n=404221&amp;dst=100043" TargetMode="External"/><Relationship Id="rId155" Type="http://schemas.openxmlformats.org/officeDocument/2006/relationships/hyperlink" Target="https://login.consultant.ru/link/?req=doc&amp;base=LAW&amp;n=451645&amp;dst=100121" TargetMode="External"/><Relationship Id="rId176" Type="http://schemas.openxmlformats.org/officeDocument/2006/relationships/hyperlink" Target="https://login.consultant.ru/link/?req=doc&amp;base=LAW&amp;n=442349&amp;dst=100015" TargetMode="External"/><Relationship Id="rId197" Type="http://schemas.openxmlformats.org/officeDocument/2006/relationships/hyperlink" Target="https://login.consultant.ru/link/?req=doc&amp;base=LAW&amp;n=483024&amp;dst=3080" TargetMode="External"/><Relationship Id="rId201" Type="http://schemas.openxmlformats.org/officeDocument/2006/relationships/hyperlink" Target="https://login.consultant.ru/link/?req=doc&amp;base=LAW&amp;n=366950&amp;dst=100022" TargetMode="External"/><Relationship Id="rId222" Type="http://schemas.openxmlformats.org/officeDocument/2006/relationships/hyperlink" Target="https://login.consultant.ru/link/?req=doc&amp;base=LAW&amp;n=482484&amp;dst=101213" TargetMode="External"/><Relationship Id="rId243" Type="http://schemas.openxmlformats.org/officeDocument/2006/relationships/hyperlink" Target="https://login.consultant.ru/link/?req=doc&amp;base=LAW&amp;n=482484&amp;dst=101215" TargetMode="External"/><Relationship Id="rId264" Type="http://schemas.openxmlformats.org/officeDocument/2006/relationships/hyperlink" Target="https://login.consultant.ru/link/?req=doc&amp;base=LAW&amp;n=404444&amp;dst=100080" TargetMode="External"/><Relationship Id="rId285" Type="http://schemas.openxmlformats.org/officeDocument/2006/relationships/hyperlink" Target="https://login.consultant.ru/link/?req=doc&amp;base=LAW&amp;n=299400&amp;dst=100076" TargetMode="External"/><Relationship Id="rId17" Type="http://schemas.openxmlformats.org/officeDocument/2006/relationships/hyperlink" Target="https://login.consultant.ru/link/?req=doc&amp;base=LAW&amp;n=404363&amp;dst=100022" TargetMode="External"/><Relationship Id="rId38" Type="http://schemas.openxmlformats.org/officeDocument/2006/relationships/hyperlink" Target="https://login.consultant.ru/link/?req=doc&amp;base=LAW&amp;n=451870&amp;dst=100415" TargetMode="External"/><Relationship Id="rId59" Type="http://schemas.openxmlformats.org/officeDocument/2006/relationships/hyperlink" Target="https://login.consultant.ru/link/?req=doc&amp;base=LAW&amp;n=404446&amp;dst=100414" TargetMode="External"/><Relationship Id="rId103" Type="http://schemas.openxmlformats.org/officeDocument/2006/relationships/hyperlink" Target="https://login.consultant.ru/link/?req=doc&amp;base=LAW&amp;n=214785&amp;dst=100066" TargetMode="External"/><Relationship Id="rId124" Type="http://schemas.openxmlformats.org/officeDocument/2006/relationships/hyperlink" Target="https://login.consultant.ru/link/?req=doc&amp;base=LAW&amp;n=140075&amp;dst=100030" TargetMode="External"/><Relationship Id="rId310" Type="http://schemas.openxmlformats.org/officeDocument/2006/relationships/header" Target="header1.xml"/><Relationship Id="rId70" Type="http://schemas.openxmlformats.org/officeDocument/2006/relationships/hyperlink" Target="https://login.consultant.ru/link/?req=doc&amp;base=LAW&amp;n=404365&amp;dst=100034" TargetMode="External"/><Relationship Id="rId91" Type="http://schemas.openxmlformats.org/officeDocument/2006/relationships/hyperlink" Target="https://login.consultant.ru/link/?req=doc&amp;base=LAW&amp;n=172489&amp;dst=100054" TargetMode="External"/><Relationship Id="rId145" Type="http://schemas.openxmlformats.org/officeDocument/2006/relationships/hyperlink" Target="https://login.consultant.ru/link/?req=doc&amp;base=LAW&amp;n=482890&amp;dst=100355" TargetMode="External"/><Relationship Id="rId166" Type="http://schemas.openxmlformats.org/officeDocument/2006/relationships/hyperlink" Target="https://login.consultant.ru/link/?req=doc&amp;base=LAW&amp;n=411059&amp;dst=100014" TargetMode="External"/><Relationship Id="rId187" Type="http://schemas.openxmlformats.org/officeDocument/2006/relationships/hyperlink" Target="https://login.consultant.ru/link/?req=doc&amp;base=LAW&amp;n=451870&amp;dst=1004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351159&amp;dst=100011" TargetMode="External"/><Relationship Id="rId233" Type="http://schemas.openxmlformats.org/officeDocument/2006/relationships/hyperlink" Target="https://login.consultant.ru/link/?req=doc&amp;base=LAW&amp;n=476453&amp;dst=100040" TargetMode="External"/><Relationship Id="rId254" Type="http://schemas.openxmlformats.org/officeDocument/2006/relationships/hyperlink" Target="https://login.consultant.ru/link/?req=doc&amp;base=LAW&amp;n=451870&amp;dst=100427" TargetMode="External"/><Relationship Id="rId28" Type="http://schemas.openxmlformats.org/officeDocument/2006/relationships/hyperlink" Target="https://login.consultant.ru/link/?req=doc&amp;base=LAW&amp;n=329990&amp;dst=100023" TargetMode="External"/><Relationship Id="rId49" Type="http://schemas.openxmlformats.org/officeDocument/2006/relationships/hyperlink" Target="https://login.consultant.ru/link/?req=doc&amp;base=LAW&amp;n=487141&amp;dst=103207" TargetMode="External"/><Relationship Id="rId114" Type="http://schemas.openxmlformats.org/officeDocument/2006/relationships/hyperlink" Target="https://login.consultant.ru/link/?req=doc&amp;base=LAW&amp;n=404375&amp;dst=100152" TargetMode="External"/><Relationship Id="rId275" Type="http://schemas.openxmlformats.org/officeDocument/2006/relationships/hyperlink" Target="https://login.consultant.ru/link/?req=doc&amp;base=LAW&amp;n=451645&amp;dst=100127" TargetMode="External"/><Relationship Id="rId296" Type="http://schemas.openxmlformats.org/officeDocument/2006/relationships/hyperlink" Target="https://login.consultant.ru/link/?req=doc&amp;base=LAW&amp;n=449479&amp;dst=100022" TargetMode="External"/><Relationship Id="rId300" Type="http://schemas.openxmlformats.org/officeDocument/2006/relationships/hyperlink" Target="https://login.consultant.ru/link/?req=doc&amp;base=LAW&amp;n=162813&amp;dst=100057" TargetMode="External"/><Relationship Id="rId60" Type="http://schemas.openxmlformats.org/officeDocument/2006/relationships/hyperlink" Target="https://login.consultant.ru/link/?req=doc&amp;base=LAW&amp;n=128983" TargetMode="External"/><Relationship Id="rId81" Type="http://schemas.openxmlformats.org/officeDocument/2006/relationships/hyperlink" Target="https://login.consultant.ru/link/?req=doc&amp;base=LAW&amp;n=172489&amp;dst=100049" TargetMode="External"/><Relationship Id="rId135" Type="http://schemas.openxmlformats.org/officeDocument/2006/relationships/hyperlink" Target="https://login.consultant.ru/link/?req=doc&amp;base=LAW&amp;n=405760&amp;dst=100278" TargetMode="External"/><Relationship Id="rId156" Type="http://schemas.openxmlformats.org/officeDocument/2006/relationships/hyperlink" Target="https://login.consultant.ru/link/?req=doc&amp;base=LAW&amp;n=442435" TargetMode="External"/><Relationship Id="rId177" Type="http://schemas.openxmlformats.org/officeDocument/2006/relationships/hyperlink" Target="https://login.consultant.ru/link/?req=doc&amp;base=LAW&amp;n=451645&amp;dst=100123" TargetMode="External"/><Relationship Id="rId198" Type="http://schemas.openxmlformats.org/officeDocument/2006/relationships/hyperlink" Target="https://login.consultant.ru/link/?req=doc&amp;base=LAW&amp;n=450743&amp;dst=100035" TargetMode="External"/><Relationship Id="rId202" Type="http://schemas.openxmlformats.org/officeDocument/2006/relationships/hyperlink" Target="https://login.consultant.ru/link/?req=doc&amp;base=LAW&amp;n=480751&amp;dst=100446" TargetMode="External"/><Relationship Id="rId223" Type="http://schemas.openxmlformats.org/officeDocument/2006/relationships/hyperlink" Target="https://login.consultant.ru/link/?req=doc&amp;base=LAW&amp;n=340236&amp;dst=100100" TargetMode="External"/><Relationship Id="rId244" Type="http://schemas.openxmlformats.org/officeDocument/2006/relationships/hyperlink" Target="https://login.consultant.ru/link/?req=doc&amp;base=LAW&amp;n=404444&amp;dst=100076" TargetMode="External"/><Relationship Id="rId18" Type="http://schemas.openxmlformats.org/officeDocument/2006/relationships/hyperlink" Target="https://login.consultant.ru/link/?req=doc&amp;base=LAW&amp;n=193995&amp;dst=100008" TargetMode="External"/><Relationship Id="rId39" Type="http://schemas.openxmlformats.org/officeDocument/2006/relationships/hyperlink" Target="https://login.consultant.ru/link/?req=doc&amp;base=LAW&amp;n=436111&amp;dst=100008" TargetMode="External"/><Relationship Id="rId265" Type="http://schemas.openxmlformats.org/officeDocument/2006/relationships/hyperlink" Target="https://login.consultant.ru/link/?req=doc&amp;base=LAW&amp;n=405760&amp;dst=100289" TargetMode="External"/><Relationship Id="rId286" Type="http://schemas.openxmlformats.org/officeDocument/2006/relationships/hyperlink" Target="https://login.consultant.ru/link/?req=doc&amp;base=LAW&amp;n=404375&amp;dst=100173" TargetMode="External"/><Relationship Id="rId50" Type="http://schemas.openxmlformats.org/officeDocument/2006/relationships/hyperlink" Target="https://login.consultant.ru/link/?req=doc&amp;base=LAW&amp;n=450733&amp;dst=100035" TargetMode="External"/><Relationship Id="rId104" Type="http://schemas.openxmlformats.org/officeDocument/2006/relationships/hyperlink" Target="https://login.consultant.ru/link/?req=doc&amp;base=LAW&amp;n=214785&amp;dst=100068" TargetMode="External"/><Relationship Id="rId125" Type="http://schemas.openxmlformats.org/officeDocument/2006/relationships/hyperlink" Target="https://login.consultant.ru/link/?req=doc&amp;base=LAW&amp;n=405487&amp;dst=100032" TargetMode="External"/><Relationship Id="rId146" Type="http://schemas.openxmlformats.org/officeDocument/2006/relationships/hyperlink" Target="https://login.consultant.ru/link/?req=doc&amp;base=LAW&amp;n=404375&amp;dst=100156" TargetMode="External"/><Relationship Id="rId167" Type="http://schemas.openxmlformats.org/officeDocument/2006/relationships/hyperlink" Target="https://login.consultant.ru/link/?req=doc&amp;base=LAW&amp;n=422354&amp;dst=100007" TargetMode="External"/><Relationship Id="rId188" Type="http://schemas.openxmlformats.org/officeDocument/2006/relationships/hyperlink" Target="https://login.consultant.ru/link/?req=doc&amp;base=LAW&amp;n=158325" TargetMode="External"/><Relationship Id="rId311" Type="http://schemas.openxmlformats.org/officeDocument/2006/relationships/footer" Target="footer1.xml"/><Relationship Id="rId71" Type="http://schemas.openxmlformats.org/officeDocument/2006/relationships/hyperlink" Target="https://login.consultant.ru/link/?req=doc&amp;base=LAW&amp;n=420793&amp;dst=100045" TargetMode="External"/><Relationship Id="rId92" Type="http://schemas.openxmlformats.org/officeDocument/2006/relationships/hyperlink" Target="https://login.consultant.ru/link/?req=doc&amp;base=LAW&amp;n=128983&amp;dst=100012" TargetMode="External"/><Relationship Id="rId213" Type="http://schemas.openxmlformats.org/officeDocument/2006/relationships/hyperlink" Target="https://login.consultant.ru/link/?req=doc&amp;base=LAW&amp;n=482484&amp;dst=101206" TargetMode="External"/><Relationship Id="rId234" Type="http://schemas.openxmlformats.org/officeDocument/2006/relationships/hyperlink" Target="https://login.consultant.ru/link/?req=doc&amp;base=LAW&amp;n=442435&amp;dst=60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329983&amp;dst=100008" TargetMode="External"/><Relationship Id="rId255" Type="http://schemas.openxmlformats.org/officeDocument/2006/relationships/hyperlink" Target="https://login.consultant.ru/link/?req=doc&amp;base=LAW&amp;n=404375&amp;dst=100167" TargetMode="External"/><Relationship Id="rId276" Type="http://schemas.openxmlformats.org/officeDocument/2006/relationships/hyperlink" Target="https://login.consultant.ru/link/?req=doc&amp;base=LAW&amp;n=451645&amp;dst=100128" TargetMode="External"/><Relationship Id="rId297" Type="http://schemas.openxmlformats.org/officeDocument/2006/relationships/hyperlink" Target="https://login.consultant.ru/link/?req=doc&amp;base=LAW&amp;n=487015" TargetMode="External"/><Relationship Id="rId40" Type="http://schemas.openxmlformats.org/officeDocument/2006/relationships/hyperlink" Target="https://login.consultant.ru/link/?req=doc&amp;base=LAW&amp;n=476453&amp;dst=100039" TargetMode="External"/><Relationship Id="rId115" Type="http://schemas.openxmlformats.org/officeDocument/2006/relationships/hyperlink" Target="https://login.consultant.ru/link/?req=doc&amp;base=LAW&amp;n=404363&amp;dst=100023" TargetMode="External"/><Relationship Id="rId136" Type="http://schemas.openxmlformats.org/officeDocument/2006/relationships/hyperlink" Target="https://login.consultant.ru/link/?req=doc&amp;base=LAW&amp;n=299400&amp;dst=100062" TargetMode="External"/><Relationship Id="rId157" Type="http://schemas.openxmlformats.org/officeDocument/2006/relationships/hyperlink" Target="https://login.consultant.ru/link/?req=doc&amp;base=LAW&amp;n=460651&amp;dst=100049" TargetMode="External"/><Relationship Id="rId178" Type="http://schemas.openxmlformats.org/officeDocument/2006/relationships/hyperlink" Target="https://login.consultant.ru/link/?req=doc&amp;base=LAW&amp;n=449455&amp;dst=102357" TargetMode="External"/><Relationship Id="rId301" Type="http://schemas.openxmlformats.org/officeDocument/2006/relationships/hyperlink" Target="https://login.consultant.ru/link/?req=doc&amp;base=LAW&amp;n=286457&amp;dst=100021" TargetMode="External"/><Relationship Id="rId61" Type="http://schemas.openxmlformats.org/officeDocument/2006/relationships/hyperlink" Target="https://login.consultant.ru/link/?req=doc&amp;base=LAW&amp;n=404446&amp;dst=100416" TargetMode="External"/><Relationship Id="rId82" Type="http://schemas.openxmlformats.org/officeDocument/2006/relationships/hyperlink" Target="https://login.consultant.ru/link/?req=doc&amp;base=LAW&amp;n=405760&amp;dst=100273" TargetMode="External"/><Relationship Id="rId199" Type="http://schemas.openxmlformats.org/officeDocument/2006/relationships/hyperlink" Target="https://login.consultant.ru/link/?req=doc&amp;base=LAW&amp;n=404446&amp;dst=100448" TargetMode="External"/><Relationship Id="rId203" Type="http://schemas.openxmlformats.org/officeDocument/2006/relationships/hyperlink" Target="https://login.consultant.ru/link/?req=doc&amp;base=LAW&amp;n=366950&amp;dst=100022" TargetMode="External"/><Relationship Id="rId19" Type="http://schemas.openxmlformats.org/officeDocument/2006/relationships/hyperlink" Target="https://login.consultant.ru/link/?req=doc&amp;base=LAW&amp;n=405760&amp;dst=100268" TargetMode="External"/><Relationship Id="rId224" Type="http://schemas.openxmlformats.org/officeDocument/2006/relationships/hyperlink" Target="https://login.consultant.ru/link/?req=doc&amp;base=LAW&amp;n=450737&amp;dst=100024" TargetMode="External"/><Relationship Id="rId245" Type="http://schemas.openxmlformats.org/officeDocument/2006/relationships/hyperlink" Target="https://login.consultant.ru/link/?req=doc&amp;base=LAW&amp;n=404365&amp;dst=100044" TargetMode="External"/><Relationship Id="rId266" Type="http://schemas.openxmlformats.org/officeDocument/2006/relationships/hyperlink" Target="https://login.consultant.ru/link/?req=doc&amp;base=LAW&amp;n=451870&amp;dst=100428" TargetMode="External"/><Relationship Id="rId287" Type="http://schemas.openxmlformats.org/officeDocument/2006/relationships/hyperlink" Target="https://login.consultant.ru/link/?req=doc&amp;base=LAW&amp;n=219033&amp;dst=100034" TargetMode="External"/><Relationship Id="rId30" Type="http://schemas.openxmlformats.org/officeDocument/2006/relationships/hyperlink" Target="https://login.consultant.ru/link/?req=doc&amp;base=LAW&amp;n=340236&amp;dst=100066" TargetMode="External"/><Relationship Id="rId105" Type="http://schemas.openxmlformats.org/officeDocument/2006/relationships/hyperlink" Target="https://login.consultant.ru/link/?req=doc&amp;base=LAW&amp;n=450741&amp;dst=100024" TargetMode="External"/><Relationship Id="rId126" Type="http://schemas.openxmlformats.org/officeDocument/2006/relationships/hyperlink" Target="https://login.consultant.ru/link/?req=doc&amp;base=LAW&amp;n=442349&amp;dst=100011" TargetMode="External"/><Relationship Id="rId147" Type="http://schemas.openxmlformats.org/officeDocument/2006/relationships/hyperlink" Target="https://login.consultant.ru/link/?req=doc&amp;base=LAW&amp;n=128983" TargetMode="External"/><Relationship Id="rId168" Type="http://schemas.openxmlformats.org/officeDocument/2006/relationships/hyperlink" Target="https://login.consultant.ru/link/?req=doc&amp;base=LAW&amp;n=487015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s://login.consultant.ru/link/?req=doc&amp;base=LAW&amp;n=436111&amp;dst=100009" TargetMode="External"/><Relationship Id="rId72" Type="http://schemas.openxmlformats.org/officeDocument/2006/relationships/hyperlink" Target="https://login.consultant.ru/link/?req=doc&amp;base=LAW&amp;n=189266" TargetMode="External"/><Relationship Id="rId93" Type="http://schemas.openxmlformats.org/officeDocument/2006/relationships/hyperlink" Target="https://login.consultant.ru/link/?req=doc&amp;base=LAW&amp;n=405760&amp;dst=100275" TargetMode="External"/><Relationship Id="rId189" Type="http://schemas.openxmlformats.org/officeDocument/2006/relationships/hyperlink" Target="https://login.consultant.ru/link/?req=doc&amp;base=LAW&amp;n=404446&amp;dst=1004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82484&amp;dst=101207" TargetMode="External"/><Relationship Id="rId235" Type="http://schemas.openxmlformats.org/officeDocument/2006/relationships/hyperlink" Target="https://login.consultant.ru/link/?req=doc&amp;base=LAW&amp;n=442435&amp;dst=60" TargetMode="External"/><Relationship Id="rId256" Type="http://schemas.openxmlformats.org/officeDocument/2006/relationships/hyperlink" Target="https://login.consultant.ru/link/?req=doc&amp;base=LAW&amp;n=299400&amp;dst=100071" TargetMode="External"/><Relationship Id="rId277" Type="http://schemas.openxmlformats.org/officeDocument/2006/relationships/hyperlink" Target="https://login.consultant.ru/link/?req=doc&amp;base=LAW&amp;n=451645&amp;dst=100129" TargetMode="External"/><Relationship Id="rId298" Type="http://schemas.openxmlformats.org/officeDocument/2006/relationships/hyperlink" Target="https://login.consultant.ru/link/?req=doc&amp;base=LAW&amp;n=487015" TargetMode="External"/><Relationship Id="rId116" Type="http://schemas.openxmlformats.org/officeDocument/2006/relationships/hyperlink" Target="https://login.consultant.ru/link/?req=doc&amp;base=LAW&amp;n=405760&amp;dst=100277" TargetMode="External"/><Relationship Id="rId137" Type="http://schemas.openxmlformats.org/officeDocument/2006/relationships/hyperlink" Target="https://login.consultant.ru/link/?req=doc&amp;base=LAW&amp;n=451870&amp;dst=100420" TargetMode="External"/><Relationship Id="rId158" Type="http://schemas.openxmlformats.org/officeDocument/2006/relationships/hyperlink" Target="https://login.consultant.ru/link/?req=doc&amp;base=LAW&amp;n=482686" TargetMode="External"/><Relationship Id="rId302" Type="http://schemas.openxmlformats.org/officeDocument/2006/relationships/hyperlink" Target="https://login.consultant.ru/link/?req=doc&amp;base=LAW&amp;n=449479&amp;dst=100052" TargetMode="External"/><Relationship Id="rId20" Type="http://schemas.openxmlformats.org/officeDocument/2006/relationships/hyperlink" Target="https://login.consultant.ru/link/?req=doc&amp;base=LAW&amp;n=404221&amp;dst=100043" TargetMode="External"/><Relationship Id="rId41" Type="http://schemas.openxmlformats.org/officeDocument/2006/relationships/hyperlink" Target="https://login.consultant.ru/link/?req=doc&amp;base=LAW&amp;n=442349&amp;dst=100009" TargetMode="External"/><Relationship Id="rId62" Type="http://schemas.openxmlformats.org/officeDocument/2006/relationships/hyperlink" Target="https://login.consultant.ru/link/?req=doc&amp;base=LAW&amp;n=404375&amp;dst=100144" TargetMode="External"/><Relationship Id="rId83" Type="http://schemas.openxmlformats.org/officeDocument/2006/relationships/hyperlink" Target="https://login.consultant.ru/link/?req=doc&amp;base=LAW&amp;n=451645&amp;dst=100117" TargetMode="External"/><Relationship Id="rId179" Type="http://schemas.openxmlformats.org/officeDocument/2006/relationships/hyperlink" Target="https://login.consultant.ru/link/?req=doc&amp;base=LAW&amp;n=404375&amp;dst=100163" TargetMode="External"/><Relationship Id="rId190" Type="http://schemas.openxmlformats.org/officeDocument/2006/relationships/hyperlink" Target="https://login.consultant.ru/link/?req=doc&amp;base=LAW&amp;n=324379" TargetMode="External"/><Relationship Id="rId204" Type="http://schemas.openxmlformats.org/officeDocument/2006/relationships/hyperlink" Target="https://login.consultant.ru/link/?req=doc&amp;base=LAW&amp;n=152464&amp;dst=100008" TargetMode="External"/><Relationship Id="rId225" Type="http://schemas.openxmlformats.org/officeDocument/2006/relationships/hyperlink" Target="https://login.consultant.ru/link/?req=doc&amp;base=LAW&amp;n=404365&amp;dst=100042" TargetMode="External"/><Relationship Id="rId246" Type="http://schemas.openxmlformats.org/officeDocument/2006/relationships/hyperlink" Target="https://login.consultant.ru/link/?req=doc&amp;base=LAW&amp;n=436111&amp;dst=100014" TargetMode="External"/><Relationship Id="rId267" Type="http://schemas.openxmlformats.org/officeDocument/2006/relationships/hyperlink" Target="https://login.consultant.ru/link/?req=doc&amp;base=LAW&amp;n=404446&amp;dst=100477" TargetMode="External"/><Relationship Id="rId288" Type="http://schemas.openxmlformats.org/officeDocument/2006/relationships/hyperlink" Target="https://login.consultant.ru/link/?req=doc&amp;base=LAW&amp;n=405760&amp;dst=100293" TargetMode="External"/><Relationship Id="rId106" Type="http://schemas.openxmlformats.org/officeDocument/2006/relationships/hyperlink" Target="https://login.consultant.ru/link/?req=doc&amp;base=LAW&amp;n=404375&amp;dst=100150" TargetMode="External"/><Relationship Id="rId127" Type="http://schemas.openxmlformats.org/officeDocument/2006/relationships/hyperlink" Target="https://login.consultant.ru/link/?req=doc&amp;base=LAW&amp;n=451645&amp;dst=100119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40075&amp;dst=100023" TargetMode="External"/><Relationship Id="rId31" Type="http://schemas.openxmlformats.org/officeDocument/2006/relationships/hyperlink" Target="https://login.consultant.ru/link/?req=doc&amp;base=LAW&amp;n=351159&amp;dst=100008" TargetMode="External"/><Relationship Id="rId52" Type="http://schemas.openxmlformats.org/officeDocument/2006/relationships/hyperlink" Target="https://login.consultant.ru/link/?req=doc&amp;base=LAW&amp;n=404446&amp;dst=100411" TargetMode="External"/><Relationship Id="rId73" Type="http://schemas.openxmlformats.org/officeDocument/2006/relationships/hyperlink" Target="https://login.consultant.ru/link/?req=doc&amp;base=LAW&amp;n=172489&amp;dst=100045" TargetMode="External"/><Relationship Id="rId94" Type="http://schemas.openxmlformats.org/officeDocument/2006/relationships/hyperlink" Target="https://login.consultant.ru/link/?req=doc&amp;base=LAW&amp;n=451870&amp;dst=100417" TargetMode="External"/><Relationship Id="rId148" Type="http://schemas.openxmlformats.org/officeDocument/2006/relationships/hyperlink" Target="https://login.consultant.ru/link/?req=doc&amp;base=LAW&amp;n=442435&amp;dst=100127" TargetMode="External"/><Relationship Id="rId169" Type="http://schemas.openxmlformats.org/officeDocument/2006/relationships/hyperlink" Target="https://login.consultant.ru/link/?req=doc&amp;base=LAW&amp;n=451645&amp;dst=100122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405760&amp;dst=100284" TargetMode="External"/><Relationship Id="rId215" Type="http://schemas.openxmlformats.org/officeDocument/2006/relationships/hyperlink" Target="https://login.consultant.ru/link/?req=doc&amp;base=LAW&amp;n=340236&amp;dst=100087" TargetMode="External"/><Relationship Id="rId236" Type="http://schemas.openxmlformats.org/officeDocument/2006/relationships/hyperlink" Target="https://login.consultant.ru/link/?req=doc&amp;base=LAW&amp;n=476453&amp;dst=100042" TargetMode="External"/><Relationship Id="rId257" Type="http://schemas.openxmlformats.org/officeDocument/2006/relationships/hyperlink" Target="https://login.consultant.ru/link/?req=doc&amp;base=LAW&amp;n=405760&amp;dst=100288" TargetMode="External"/><Relationship Id="rId278" Type="http://schemas.openxmlformats.org/officeDocument/2006/relationships/hyperlink" Target="https://login.consultant.ru/link/?req=doc&amp;base=LAW&amp;n=404446&amp;dst=100480" TargetMode="External"/><Relationship Id="rId303" Type="http://schemas.openxmlformats.org/officeDocument/2006/relationships/hyperlink" Target="https://login.consultant.ru/link/?req=doc&amp;base=LAW&amp;n=449479&amp;dst=100054" TargetMode="External"/><Relationship Id="rId42" Type="http://schemas.openxmlformats.org/officeDocument/2006/relationships/hyperlink" Target="https://login.consultant.ru/link/?req=doc&amp;base=LAW&amp;n=449479&amp;dst=100021" TargetMode="External"/><Relationship Id="rId84" Type="http://schemas.openxmlformats.org/officeDocument/2006/relationships/hyperlink" Target="https://login.consultant.ru/link/?req=doc&amp;base=LAW&amp;n=404375&amp;dst=100146" TargetMode="External"/><Relationship Id="rId138" Type="http://schemas.openxmlformats.org/officeDocument/2006/relationships/hyperlink" Target="https://login.consultant.ru/link/?req=doc&amp;base=LAW&amp;n=451645&amp;dst=100120" TargetMode="External"/><Relationship Id="rId191" Type="http://schemas.openxmlformats.org/officeDocument/2006/relationships/hyperlink" Target="https://login.consultant.ru/link/?req=doc&amp;base=LAW&amp;n=404446&amp;dst=100441" TargetMode="External"/><Relationship Id="rId205" Type="http://schemas.openxmlformats.org/officeDocument/2006/relationships/hyperlink" Target="https://login.consultant.ru/link/?req=doc&amp;base=LAW&amp;n=351159&amp;dst=100009" TargetMode="External"/><Relationship Id="rId247" Type="http://schemas.openxmlformats.org/officeDocument/2006/relationships/hyperlink" Target="https://login.consultant.ru/link/?req=doc&amp;base=LAW&amp;n=451645&amp;dst=100124" TargetMode="External"/><Relationship Id="rId107" Type="http://schemas.openxmlformats.org/officeDocument/2006/relationships/hyperlink" Target="https://login.consultant.ru/link/?req=doc&amp;base=LAW&amp;n=214785&amp;dst=100070" TargetMode="External"/><Relationship Id="rId289" Type="http://schemas.openxmlformats.org/officeDocument/2006/relationships/hyperlink" Target="https://login.consultant.ru/link/?req=doc&amp;base=LAW&amp;n=299400&amp;dst=100077" TargetMode="External"/><Relationship Id="rId11" Type="http://schemas.openxmlformats.org/officeDocument/2006/relationships/hyperlink" Target="https://login.consultant.ru/link/?req=doc&amp;base=LAW&amp;n=404442&amp;dst=100149" TargetMode="External"/><Relationship Id="rId53" Type="http://schemas.openxmlformats.org/officeDocument/2006/relationships/hyperlink" Target="https://login.consultant.ru/link/?req=doc&amp;base=LAW&amp;n=482484&amp;dst=101203" TargetMode="External"/><Relationship Id="rId149" Type="http://schemas.openxmlformats.org/officeDocument/2006/relationships/hyperlink" Target="https://login.consultant.ru/link/?req=doc&amp;base=LAW&amp;n=214785&amp;dst=100077" TargetMode="External"/><Relationship Id="rId95" Type="http://schemas.openxmlformats.org/officeDocument/2006/relationships/hyperlink" Target="https://login.consultant.ru/link/?req=doc&amp;base=LAW&amp;n=405487&amp;dst=100029" TargetMode="External"/><Relationship Id="rId160" Type="http://schemas.openxmlformats.org/officeDocument/2006/relationships/hyperlink" Target="https://login.consultant.ru/link/?req=doc&amp;base=LAW&amp;n=404444&amp;dst=100058" TargetMode="External"/><Relationship Id="rId216" Type="http://schemas.openxmlformats.org/officeDocument/2006/relationships/hyperlink" Target="https://login.consultant.ru/link/?req=doc&amp;base=LAW&amp;n=351159&amp;dst=100013" TargetMode="External"/><Relationship Id="rId258" Type="http://schemas.openxmlformats.org/officeDocument/2006/relationships/hyperlink" Target="https://login.consultant.ru/link/?req=doc&amp;base=LAW&amp;n=404446&amp;dst=100474" TargetMode="External"/><Relationship Id="rId22" Type="http://schemas.openxmlformats.org/officeDocument/2006/relationships/hyperlink" Target="https://login.consultant.ru/link/?req=doc&amp;base=LAW&amp;n=219033&amp;dst=100030" TargetMode="External"/><Relationship Id="rId64" Type="http://schemas.openxmlformats.org/officeDocument/2006/relationships/hyperlink" Target="https://login.consultant.ru/link/?req=doc&amp;base=LAW&amp;n=404446&amp;dst=100417" TargetMode="External"/><Relationship Id="rId118" Type="http://schemas.openxmlformats.org/officeDocument/2006/relationships/hyperlink" Target="https://login.consultant.ru/link/?req=doc&amp;base=LAW&amp;n=451870&amp;dst=100419" TargetMode="External"/><Relationship Id="rId171" Type="http://schemas.openxmlformats.org/officeDocument/2006/relationships/hyperlink" Target="https://login.consultant.ru/link/?req=doc&amp;base=LAW&amp;n=299400&amp;dst=100067" TargetMode="External"/><Relationship Id="rId227" Type="http://schemas.openxmlformats.org/officeDocument/2006/relationships/hyperlink" Target="https://login.consultant.ru/link/?req=doc&amp;base=LAW&amp;n=482303" TargetMode="External"/><Relationship Id="rId269" Type="http://schemas.openxmlformats.org/officeDocument/2006/relationships/hyperlink" Target="https://login.consultant.ru/link/?req=doc&amp;base=LAW&amp;n=405760&amp;dst=100290" TargetMode="External"/><Relationship Id="rId33" Type="http://schemas.openxmlformats.org/officeDocument/2006/relationships/hyperlink" Target="https://login.consultant.ru/link/?req=doc&amp;base=LAW&amp;n=420793&amp;dst=100044" TargetMode="External"/><Relationship Id="rId129" Type="http://schemas.openxmlformats.org/officeDocument/2006/relationships/hyperlink" Target="https://login.consultant.ru/link/?req=doc&amp;base=LAW&amp;n=405487&amp;dst=100034" TargetMode="External"/><Relationship Id="rId280" Type="http://schemas.openxmlformats.org/officeDocument/2006/relationships/hyperlink" Target="https://login.consultant.ru/link/?req=doc&amp;base=LAW&amp;n=329990&amp;dst=100023" TargetMode="External"/><Relationship Id="rId75" Type="http://schemas.openxmlformats.org/officeDocument/2006/relationships/hyperlink" Target="https://login.consultant.ru/link/?req=doc&amp;base=LAW&amp;n=404365&amp;dst=100035" TargetMode="External"/><Relationship Id="rId140" Type="http://schemas.openxmlformats.org/officeDocument/2006/relationships/hyperlink" Target="https://login.consultant.ru/link/?req=doc&amp;base=LAW&amp;n=140075&amp;dst=100033" TargetMode="External"/><Relationship Id="rId182" Type="http://schemas.openxmlformats.org/officeDocument/2006/relationships/hyperlink" Target="https://login.consultant.ru/link/?req=doc&amp;base=LAW&amp;n=404446&amp;dst=100436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214785&amp;dst=100093" TargetMode="External"/><Relationship Id="rId291" Type="http://schemas.openxmlformats.org/officeDocument/2006/relationships/hyperlink" Target="https://login.consultant.ru/link/?req=doc&amp;base=LAW&amp;n=219033&amp;dst=100035" TargetMode="External"/><Relationship Id="rId305" Type="http://schemas.openxmlformats.org/officeDocument/2006/relationships/hyperlink" Target="https://login.consultant.ru/link/?req=doc&amp;base=LAW&amp;n=449479&amp;dst=100056" TargetMode="External"/><Relationship Id="rId44" Type="http://schemas.openxmlformats.org/officeDocument/2006/relationships/hyperlink" Target="https://login.consultant.ru/link/?req=doc&amp;base=LAW&amp;n=464791&amp;dst=100031" TargetMode="External"/><Relationship Id="rId86" Type="http://schemas.openxmlformats.org/officeDocument/2006/relationships/hyperlink" Target="https://login.consultant.ru/link/?req=doc&amp;base=LAW&amp;n=405487&amp;dst=100028" TargetMode="External"/><Relationship Id="rId151" Type="http://schemas.openxmlformats.org/officeDocument/2006/relationships/hyperlink" Target="https://login.consultant.ru/link/?req=doc&amp;base=LAW&amp;n=214785&amp;dst=10007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39316</Words>
  <Characters>224104</Characters>
  <Application>Microsoft Office Word</Application>
  <DocSecurity>0</DocSecurity>
  <Lines>1867</Lines>
  <Paragraphs>525</Paragraphs>
  <ScaleCrop>false</ScaleCrop>
  <Company>КонсультантПлюс Версия 4024.00.32</Company>
  <LinksUpToDate>false</LinksUpToDate>
  <CharactersWithSpaces>262895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25.12.2008 N 273-ФЗ
(ред. от 08.08.2024)
"О противодействии коррупции"</dc:title>
  <cp:lastModifiedBy>Копытова</cp:lastModifiedBy>
  <cp:revision>2</cp:revision>
  <dcterms:created xsi:type="dcterms:W3CDTF">2024-10-10T13:27:00Z</dcterms:created>
  <dcterms:modified xsi:type="dcterms:W3CDTF">2024-10-23T11:18:00Z</dcterms:modified>
</cp:coreProperties>
</file>